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8E8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青年使者赴美交流项目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行程安排</w:t>
      </w:r>
    </w:p>
    <w:p w14:paraId="4C253D86">
      <w:pPr>
        <w:pStyle w:val="6"/>
        <w:spacing w:before="78" w:line="221" w:lineRule="auto"/>
        <w:ind w:left="12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美国·</w:t>
      </w:r>
      <w:r>
        <w:rPr>
          <w:rFonts w:hint="eastAsia" w:ascii="仿宋_GB2312" w:hAnsi="仿宋_GB2312" w:eastAsia="仿宋_GB2312" w:cs="仿宋_GB2312"/>
          <w:spacing w:val="-7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</w:rPr>
        <w:t>南加州</w:t>
      </w: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  <w:lang w:val="en-US" w:eastAsia="zh-CN"/>
        </w:rPr>
        <w:t>线路</w:t>
      </w:r>
    </w:p>
    <w:tbl>
      <w:tblPr>
        <w:tblStyle w:val="13"/>
        <w:tblW w:w="8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3476"/>
        <w:gridCol w:w="3046"/>
        <w:gridCol w:w="961"/>
      </w:tblGrid>
      <w:tr w14:paraId="6F62E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2" w:type="dxa"/>
            <w:vAlign w:val="top"/>
          </w:tcPr>
          <w:p w14:paraId="3735AABA">
            <w:pPr>
              <w:pStyle w:val="12"/>
              <w:spacing w:before="82" w:line="221" w:lineRule="auto"/>
              <w:ind w:left="5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sz w:val="24"/>
                <w:szCs w:val="24"/>
              </w:rPr>
              <w:t>日期</w:t>
            </w:r>
          </w:p>
        </w:tc>
        <w:tc>
          <w:tcPr>
            <w:tcW w:w="3476" w:type="dxa"/>
            <w:vAlign w:val="top"/>
          </w:tcPr>
          <w:p w14:paraId="596FDA74">
            <w:pPr>
              <w:pStyle w:val="12"/>
              <w:spacing w:before="82" w:line="221" w:lineRule="auto"/>
              <w:ind w:left="15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上午</w:t>
            </w:r>
          </w:p>
        </w:tc>
        <w:tc>
          <w:tcPr>
            <w:tcW w:w="3046" w:type="dxa"/>
            <w:vAlign w:val="top"/>
          </w:tcPr>
          <w:p w14:paraId="3E531ED4">
            <w:pPr>
              <w:pStyle w:val="12"/>
              <w:spacing w:before="82" w:line="221" w:lineRule="auto"/>
              <w:ind w:left="13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下午</w:t>
            </w:r>
          </w:p>
        </w:tc>
        <w:tc>
          <w:tcPr>
            <w:tcW w:w="961" w:type="dxa"/>
            <w:vAlign w:val="top"/>
          </w:tcPr>
          <w:p w14:paraId="2EA3F537">
            <w:pPr>
              <w:pStyle w:val="12"/>
              <w:spacing w:before="82" w:line="221" w:lineRule="auto"/>
              <w:ind w:left="3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晚上</w:t>
            </w:r>
          </w:p>
        </w:tc>
      </w:tr>
      <w:tr w14:paraId="5C77A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2" w:type="dxa"/>
            <w:vAlign w:val="top"/>
          </w:tcPr>
          <w:p w14:paraId="00F66813">
            <w:pPr>
              <w:pStyle w:val="12"/>
              <w:spacing w:before="79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</w:t>
            </w:r>
          </w:p>
          <w:p w14:paraId="0A3DB43F">
            <w:pPr>
              <w:pStyle w:val="12"/>
              <w:spacing w:before="125" w:line="220" w:lineRule="auto"/>
              <w:ind w:left="1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先导课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·线上</w:t>
            </w:r>
          </w:p>
        </w:tc>
        <w:tc>
          <w:tcPr>
            <w:tcW w:w="7483" w:type="dxa"/>
            <w:gridSpan w:val="3"/>
            <w:vAlign w:val="top"/>
          </w:tcPr>
          <w:p w14:paraId="3AE4A71A">
            <w:pPr>
              <w:pStyle w:val="12"/>
              <w:spacing w:before="238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行前辅导（出发前的准备，行程注意事项，安全培训）+外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方人员讲解项目主题与寄宿家庭注意事项</w:t>
            </w:r>
          </w:p>
        </w:tc>
      </w:tr>
      <w:tr w14:paraId="023F5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2" w:type="dxa"/>
            <w:vAlign w:val="top"/>
          </w:tcPr>
          <w:p w14:paraId="6CDB4DBB">
            <w:pPr>
              <w:pStyle w:val="12"/>
              <w:spacing w:before="80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2</w:t>
            </w:r>
          </w:p>
          <w:p w14:paraId="7A73A954">
            <w:pPr>
              <w:pStyle w:val="12"/>
              <w:spacing w:before="127" w:line="220" w:lineRule="auto"/>
              <w:ind w:left="1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先导课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·线上</w:t>
            </w:r>
          </w:p>
        </w:tc>
        <w:tc>
          <w:tcPr>
            <w:tcW w:w="7483" w:type="dxa"/>
            <w:gridSpan w:val="3"/>
            <w:vAlign w:val="top"/>
          </w:tcPr>
          <w:p w14:paraId="6165E42D">
            <w:pPr>
              <w:pStyle w:val="12"/>
              <w:spacing w:before="238" w:line="220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专家课程：社会文化交流主题相关（待定）</w:t>
            </w:r>
          </w:p>
        </w:tc>
      </w:tr>
      <w:tr w14:paraId="376A3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12" w:type="dxa"/>
            <w:vAlign w:val="top"/>
          </w:tcPr>
          <w:p w14:paraId="71EC4FA1">
            <w:pPr>
              <w:pStyle w:val="12"/>
              <w:spacing w:before="236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3</w:t>
            </w:r>
          </w:p>
          <w:p w14:paraId="1FB0956A">
            <w:pPr>
              <w:pStyle w:val="12"/>
              <w:spacing w:before="125" w:line="220" w:lineRule="auto"/>
              <w:ind w:left="18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先导课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·线上</w:t>
            </w:r>
          </w:p>
        </w:tc>
        <w:tc>
          <w:tcPr>
            <w:tcW w:w="7483" w:type="dxa"/>
            <w:gridSpan w:val="3"/>
            <w:vAlign w:val="top"/>
          </w:tcPr>
          <w:p w14:paraId="1051CC96">
            <w:pPr>
              <w:pStyle w:val="12"/>
              <w:spacing w:before="82" w:line="220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专家课程：如何传播好中国文化（待定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）；</w:t>
            </w:r>
          </w:p>
          <w:p w14:paraId="5CB42C45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中国文化传播主题的组织与培训（中国文化传播使者共同设计中国文化体验的场景、节目组织、邀请美国人来华）</w:t>
            </w:r>
          </w:p>
        </w:tc>
      </w:tr>
      <w:tr w14:paraId="4BD71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2" w:type="dxa"/>
            <w:vAlign w:val="top"/>
          </w:tcPr>
          <w:p w14:paraId="1E0AEE72">
            <w:pPr>
              <w:pStyle w:val="12"/>
              <w:spacing w:before="238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4</w:t>
            </w:r>
          </w:p>
        </w:tc>
        <w:tc>
          <w:tcPr>
            <w:tcW w:w="6522" w:type="dxa"/>
            <w:gridSpan w:val="2"/>
            <w:vAlign w:val="top"/>
          </w:tcPr>
          <w:p w14:paraId="623CEF1F">
            <w:pPr>
              <w:pStyle w:val="12"/>
              <w:spacing w:before="96" w:line="301" w:lineRule="auto"/>
              <w:ind w:left="116" w:right="175" w:hanging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乘坐航班，抵达项目执行地，项目欢迎仪式及寄宿家庭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接待后，学生入住社区和美国接待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家庭</w:t>
            </w:r>
          </w:p>
        </w:tc>
        <w:tc>
          <w:tcPr>
            <w:tcW w:w="961" w:type="dxa"/>
            <w:vAlign w:val="top"/>
          </w:tcPr>
          <w:p w14:paraId="5CBBE24F">
            <w:pPr>
              <w:pStyle w:val="12"/>
              <w:spacing w:before="241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04EA2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2" w:type="dxa"/>
            <w:vAlign w:val="top"/>
          </w:tcPr>
          <w:p w14:paraId="5DFCE26F">
            <w:pPr>
              <w:pStyle w:val="12"/>
              <w:spacing w:before="236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</w:t>
            </w:r>
          </w:p>
        </w:tc>
        <w:tc>
          <w:tcPr>
            <w:tcW w:w="3476" w:type="dxa"/>
            <w:vAlign w:val="top"/>
          </w:tcPr>
          <w:p w14:paraId="2FB15F6B">
            <w:pPr>
              <w:pStyle w:val="12"/>
              <w:spacing w:before="85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【中美家庭结构与文化差异主题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6AD4EAFC">
            <w:pPr>
              <w:pStyle w:val="12"/>
              <w:spacing w:before="121" w:line="220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移民文化背景下的美国家庭结构与人口多样性</w:t>
            </w:r>
          </w:p>
        </w:tc>
        <w:tc>
          <w:tcPr>
            <w:tcW w:w="3046" w:type="dxa"/>
            <w:vAlign w:val="top"/>
          </w:tcPr>
          <w:p w14:paraId="5C801CA6">
            <w:pPr>
              <w:pStyle w:val="12"/>
              <w:spacing w:before="98" w:line="300" w:lineRule="auto"/>
              <w:ind w:left="119" w:right="98" w:firstLin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家庭小组与美国寄宿家庭的互动，美式食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物制作与品尝</w:t>
            </w:r>
          </w:p>
        </w:tc>
        <w:tc>
          <w:tcPr>
            <w:tcW w:w="961" w:type="dxa"/>
            <w:vAlign w:val="top"/>
          </w:tcPr>
          <w:p w14:paraId="428F1022">
            <w:pPr>
              <w:pStyle w:val="12"/>
              <w:spacing w:before="241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0BAB7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2" w:type="dxa"/>
            <w:vAlign w:val="top"/>
          </w:tcPr>
          <w:p w14:paraId="7FC87DF6">
            <w:pPr>
              <w:pStyle w:val="12"/>
              <w:spacing w:before="82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6</w:t>
            </w:r>
          </w:p>
        </w:tc>
        <w:tc>
          <w:tcPr>
            <w:tcW w:w="6522" w:type="dxa"/>
            <w:gridSpan w:val="2"/>
            <w:vAlign w:val="top"/>
          </w:tcPr>
          <w:p w14:paraId="69D15AA2">
            <w:pPr>
              <w:pStyle w:val="12"/>
              <w:spacing w:before="87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与寄宿家庭共度周末，深度参与美式家庭生活</w:t>
            </w:r>
          </w:p>
        </w:tc>
        <w:tc>
          <w:tcPr>
            <w:tcW w:w="961" w:type="dxa"/>
            <w:vAlign w:val="top"/>
          </w:tcPr>
          <w:p w14:paraId="59720E6C">
            <w:pPr>
              <w:pStyle w:val="12"/>
              <w:spacing w:before="87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4726D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2" w:type="dxa"/>
            <w:vAlign w:val="top"/>
          </w:tcPr>
          <w:p w14:paraId="2F1B5CE9">
            <w:pPr>
              <w:pStyle w:val="12"/>
              <w:spacing w:before="84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7</w:t>
            </w:r>
          </w:p>
        </w:tc>
        <w:tc>
          <w:tcPr>
            <w:tcW w:w="6522" w:type="dxa"/>
            <w:gridSpan w:val="2"/>
            <w:vAlign w:val="top"/>
          </w:tcPr>
          <w:p w14:paraId="3757E689">
            <w:pPr>
              <w:pStyle w:val="12"/>
              <w:spacing w:before="87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与寄宿家庭共度周末，深度参与美式家庭生活</w:t>
            </w:r>
          </w:p>
        </w:tc>
        <w:tc>
          <w:tcPr>
            <w:tcW w:w="961" w:type="dxa"/>
            <w:vAlign w:val="top"/>
          </w:tcPr>
          <w:p w14:paraId="50088E16">
            <w:pPr>
              <w:pStyle w:val="12"/>
              <w:spacing w:before="87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34C7C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312" w:type="dxa"/>
            <w:vAlign w:val="top"/>
          </w:tcPr>
          <w:p w14:paraId="16791A7F">
            <w:pPr>
              <w:spacing w:line="32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720EB7">
            <w:pPr>
              <w:spacing w:line="32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AC11EE">
            <w:pPr>
              <w:pStyle w:val="12"/>
              <w:spacing w:before="52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8</w:t>
            </w:r>
          </w:p>
        </w:tc>
        <w:tc>
          <w:tcPr>
            <w:tcW w:w="3476" w:type="dxa"/>
            <w:vAlign w:val="top"/>
          </w:tcPr>
          <w:p w14:paraId="2DF9D26F">
            <w:pPr>
              <w:pStyle w:val="12"/>
              <w:spacing w:before="86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【家庭结构工作坊】</w:t>
            </w:r>
          </w:p>
          <w:p w14:paraId="0AD64D14">
            <w:pPr>
              <w:pStyle w:val="12"/>
              <w:spacing w:before="133" w:line="350" w:lineRule="auto"/>
              <w:ind w:left="116" w:right="1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美国家庭结构，家庭互动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美国家庭问题场景角色扮演－跨文化交流</w:t>
            </w:r>
          </w:p>
          <w:p w14:paraId="35BB1E45">
            <w:pPr>
              <w:pStyle w:val="12"/>
              <w:spacing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【中美教育环境与教育体系主题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14D4E4BE">
            <w:pPr>
              <w:pStyle w:val="12"/>
              <w:spacing w:before="121" w:line="220" w:lineRule="auto"/>
              <w:ind w:left="1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了解美国教育体系，以及中美教育体系的差异。</w:t>
            </w:r>
          </w:p>
        </w:tc>
        <w:tc>
          <w:tcPr>
            <w:tcW w:w="3046" w:type="dxa"/>
            <w:vAlign w:val="top"/>
          </w:tcPr>
          <w:p w14:paraId="5CAC3F04">
            <w:pPr>
              <w:pStyle w:val="12"/>
              <w:spacing w:before="86" w:line="221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【大学参访】</w:t>
            </w:r>
          </w:p>
          <w:p w14:paraId="62CA2A93">
            <w:pPr>
              <w:pStyle w:val="12"/>
              <w:spacing w:before="134" w:line="329" w:lineRule="auto"/>
              <w:ind w:left="119" w:right="12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赴当地大学参访，走进美国高校，了解其背景和条件，和在校学生沟通，了解中美高等教育的区别，赠送中国传统文创，传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播中国文化</w:t>
            </w:r>
          </w:p>
        </w:tc>
        <w:tc>
          <w:tcPr>
            <w:tcW w:w="961" w:type="dxa"/>
            <w:vAlign w:val="top"/>
          </w:tcPr>
          <w:p w14:paraId="47A64855">
            <w:pPr>
              <w:spacing w:line="32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92D2CB">
            <w:pPr>
              <w:spacing w:line="32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E75D31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5BF95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312" w:type="dxa"/>
            <w:vAlign w:val="top"/>
          </w:tcPr>
          <w:p w14:paraId="2D9737F9">
            <w:pPr>
              <w:spacing w:line="3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AD4AB3">
            <w:pPr>
              <w:spacing w:line="3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59B726">
            <w:pPr>
              <w:spacing w:line="3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0A1541">
            <w:pPr>
              <w:pStyle w:val="12"/>
              <w:spacing w:before="52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9</w:t>
            </w:r>
          </w:p>
        </w:tc>
        <w:tc>
          <w:tcPr>
            <w:tcW w:w="3476" w:type="dxa"/>
            <w:vAlign w:val="top"/>
          </w:tcPr>
          <w:p w14:paraId="0F96E660"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32E40B"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4F80F4">
            <w:pPr>
              <w:pStyle w:val="12"/>
              <w:spacing w:before="52" w:line="221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【大学参访】</w:t>
            </w:r>
          </w:p>
          <w:p w14:paraId="56E53443">
            <w:pPr>
              <w:pStyle w:val="12"/>
              <w:spacing w:before="132" w:line="361" w:lineRule="auto"/>
              <w:ind w:left="115" w:right="162" w:firstLine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走进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佩珀代因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，了解留学背景和条件，和当地学生沟通，了解中美高等教育的区别，赠送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中国传统文创，传播中国文化</w:t>
            </w:r>
          </w:p>
        </w:tc>
        <w:tc>
          <w:tcPr>
            <w:tcW w:w="3046" w:type="dxa"/>
            <w:vAlign w:val="top"/>
          </w:tcPr>
          <w:p w14:paraId="78A977A4">
            <w:pPr>
              <w:pStyle w:val="12"/>
              <w:spacing w:before="85" w:line="221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【大学参访】</w:t>
            </w:r>
          </w:p>
          <w:p w14:paraId="4BFD27C0">
            <w:pPr>
              <w:pStyle w:val="12"/>
              <w:tabs>
                <w:tab w:val="left" w:pos="3025"/>
              </w:tabs>
              <w:spacing w:before="131" w:line="354" w:lineRule="auto"/>
              <w:ind w:left="110" w:right="14" w:firstLine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走进加利福尼亚大学洛杉矶分校（UCLA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szCs w:val="24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UCLA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位于美国洛杉矶，为美国公立研究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型大学，也是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“公立常春藤</w:t>
            </w:r>
            <w:r>
              <w:rPr>
                <w:rFonts w:hint="eastAsia" w:ascii="仿宋_GB2312" w:hAnsi="仿宋_GB2312" w:eastAsia="仿宋_GB2312" w:cs="仿宋_GB2312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高校之一</w:t>
            </w:r>
          </w:p>
          <w:p w14:paraId="13BCE3DE">
            <w:pPr>
              <w:pStyle w:val="12"/>
              <w:spacing w:line="220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【城市人文】</w:t>
            </w:r>
          </w:p>
          <w:p w14:paraId="6D698300">
            <w:pPr>
              <w:pStyle w:val="12"/>
              <w:spacing w:before="135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圣莫尼卡社区人文调研——考察滨海社区商业生态、居民休闲文化与城市规划，开展“美国公共空间与社区生活”主题观察记录。</w:t>
            </w:r>
          </w:p>
        </w:tc>
        <w:tc>
          <w:tcPr>
            <w:tcW w:w="961" w:type="dxa"/>
            <w:vAlign w:val="top"/>
          </w:tcPr>
          <w:p w14:paraId="5ECD26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82D6D9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CCA36C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528D44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6A48A5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47373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312" w:type="dxa"/>
            <w:vAlign w:val="top"/>
          </w:tcPr>
          <w:p w14:paraId="480F2563">
            <w:pPr>
              <w:spacing w:line="26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A8C910"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35566E"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B76A5B">
            <w:pPr>
              <w:pStyle w:val="12"/>
              <w:spacing w:before="52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10</w:t>
            </w:r>
          </w:p>
        </w:tc>
        <w:tc>
          <w:tcPr>
            <w:tcW w:w="3476" w:type="dxa"/>
            <w:vAlign w:val="top"/>
          </w:tcPr>
          <w:p w14:paraId="3356B56E">
            <w:pPr>
              <w:spacing w:line="24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391BC5"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15CEB7">
            <w:pPr>
              <w:pStyle w:val="12"/>
              <w:spacing w:before="52" w:line="221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【非营利组织参访】</w:t>
            </w:r>
          </w:p>
          <w:p w14:paraId="6AD24117">
            <w:pPr>
              <w:pStyle w:val="12"/>
              <w:spacing w:before="134" w:line="365" w:lineRule="auto"/>
              <w:ind w:left="121" w:right="167" w:hanging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深入当地公益组织，与志愿服务人员沟通交流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并体验志愿者服务活动，例如“食物银行</w:t>
            </w:r>
            <w:r>
              <w:rPr>
                <w:rFonts w:hint="eastAsia" w:ascii="仿宋_GB2312" w:hAnsi="仿宋_GB2312" w:eastAsia="仿宋_GB2312" w:cs="仿宋_GB2312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”等</w:t>
            </w:r>
          </w:p>
        </w:tc>
        <w:tc>
          <w:tcPr>
            <w:tcW w:w="3046" w:type="dxa"/>
            <w:vAlign w:val="top"/>
          </w:tcPr>
          <w:p w14:paraId="59C27660">
            <w:pPr>
              <w:pStyle w:val="12"/>
              <w:spacing w:before="85" w:line="220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【中美公共服务与志愿者服务主题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6A4946F4">
            <w:pPr>
              <w:pStyle w:val="12"/>
              <w:spacing w:before="133" w:line="350" w:lineRule="auto"/>
              <w:ind w:left="119" w:right="2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针对公共服务与志愿服务的主题进行交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流和研讨</w:t>
            </w:r>
          </w:p>
          <w:p w14:paraId="038B7CBF">
            <w:pPr>
              <w:pStyle w:val="12"/>
              <w:spacing w:line="220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【教育体系工作坊】</w:t>
            </w:r>
          </w:p>
          <w:p w14:paraId="3FA99E6A">
            <w:pPr>
              <w:pStyle w:val="12"/>
              <w:spacing w:before="134" w:line="302" w:lineRule="auto"/>
              <w:ind w:left="120" w:right="230" w:hanging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基于实地了解，研讨美国大学的录取情况，学生的学费成本等</w:t>
            </w:r>
          </w:p>
        </w:tc>
        <w:tc>
          <w:tcPr>
            <w:tcW w:w="961" w:type="dxa"/>
            <w:vAlign w:val="top"/>
          </w:tcPr>
          <w:p w14:paraId="40181057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0EC5F5">
            <w:pPr>
              <w:spacing w:line="26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ACFEEA">
            <w:pPr>
              <w:spacing w:line="27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F8D496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1F4FB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12" w:type="dxa"/>
            <w:vAlign w:val="top"/>
          </w:tcPr>
          <w:p w14:paraId="29D2D269">
            <w:pPr>
              <w:spacing w:line="33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1A0DD1">
            <w:pPr>
              <w:pStyle w:val="12"/>
              <w:spacing w:before="52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11</w:t>
            </w:r>
          </w:p>
        </w:tc>
        <w:tc>
          <w:tcPr>
            <w:tcW w:w="6522" w:type="dxa"/>
            <w:gridSpan w:val="2"/>
            <w:vAlign w:val="top"/>
          </w:tcPr>
          <w:p w14:paraId="07CA9418">
            <w:pPr>
              <w:pStyle w:val="12"/>
              <w:spacing w:before="86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【城市人文】</w:t>
            </w:r>
          </w:p>
          <w:p w14:paraId="62495B89">
            <w:pPr>
              <w:pStyle w:val="12"/>
              <w:spacing w:before="133" w:line="298" w:lineRule="auto"/>
              <w:ind w:left="115" w:right="137" w:hanging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影视产业与数字媒体技术调研——参访影视制作机构或专业展馆，了解美国电影工业的技术流程、产业模式及其对流行文化的影响。</w:t>
            </w:r>
          </w:p>
        </w:tc>
        <w:tc>
          <w:tcPr>
            <w:tcW w:w="961" w:type="dxa"/>
            <w:vAlign w:val="top"/>
          </w:tcPr>
          <w:p w14:paraId="6D78FBDB">
            <w:pPr>
              <w:spacing w:line="34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AE8070">
            <w:pPr>
              <w:pStyle w:val="12"/>
              <w:spacing w:before="52" w:line="223" w:lineRule="auto"/>
              <w:ind w:left="3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酒店</w:t>
            </w:r>
          </w:p>
        </w:tc>
      </w:tr>
      <w:tr w14:paraId="4227B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12" w:type="dxa"/>
            <w:vAlign w:val="top"/>
          </w:tcPr>
          <w:p w14:paraId="6A7D11EE">
            <w:pPr>
              <w:spacing w:line="3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3FDC01">
            <w:pPr>
              <w:pStyle w:val="12"/>
              <w:spacing w:before="52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12</w:t>
            </w:r>
          </w:p>
        </w:tc>
        <w:tc>
          <w:tcPr>
            <w:tcW w:w="6522" w:type="dxa"/>
            <w:gridSpan w:val="2"/>
            <w:vAlign w:val="top"/>
          </w:tcPr>
          <w:p w14:paraId="3F502B15">
            <w:pPr>
              <w:pStyle w:val="12"/>
              <w:spacing w:before="89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【城市人文】</w:t>
            </w:r>
          </w:p>
          <w:p w14:paraId="3A48B69B">
            <w:pPr>
              <w:pStyle w:val="12"/>
              <w:spacing w:before="133" w:line="298" w:lineRule="auto"/>
              <w:ind w:left="115" w:right="137" w:hanging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圣地亚哥历史文化与公共空间调研——登访中途岛号航空母舰博物馆（考察军事历史与退伍军人文化），考察巴尔博亚公园（城市公共绿地与博物馆群规划），调研多利松自然保护区（生态保护与城市发展平衡），走访圣地亚哥老城（西班牙殖民历史与多元文化融合）。</w:t>
            </w:r>
          </w:p>
        </w:tc>
        <w:tc>
          <w:tcPr>
            <w:tcW w:w="961" w:type="dxa"/>
            <w:vAlign w:val="top"/>
          </w:tcPr>
          <w:p w14:paraId="2860338A">
            <w:pPr>
              <w:spacing w:line="3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15C596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6CFC1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2" w:type="dxa"/>
            <w:vAlign w:val="top"/>
          </w:tcPr>
          <w:p w14:paraId="6234AAD4">
            <w:pPr>
              <w:pStyle w:val="12"/>
              <w:spacing w:before="87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13</w:t>
            </w:r>
          </w:p>
        </w:tc>
        <w:tc>
          <w:tcPr>
            <w:tcW w:w="6522" w:type="dxa"/>
            <w:gridSpan w:val="2"/>
            <w:vAlign w:val="top"/>
          </w:tcPr>
          <w:p w14:paraId="69463BD8">
            <w:pPr>
              <w:pStyle w:val="12"/>
              <w:spacing w:before="90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与美国家庭共度周末，深度参与美式家庭生活</w:t>
            </w:r>
          </w:p>
        </w:tc>
        <w:tc>
          <w:tcPr>
            <w:tcW w:w="961" w:type="dxa"/>
            <w:vAlign w:val="top"/>
          </w:tcPr>
          <w:p w14:paraId="5558D0DD">
            <w:pPr>
              <w:pStyle w:val="12"/>
              <w:spacing w:before="90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016A6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12" w:type="dxa"/>
            <w:vAlign w:val="top"/>
          </w:tcPr>
          <w:p w14:paraId="4BFD30E7">
            <w:pPr>
              <w:pStyle w:val="12"/>
              <w:spacing w:before="89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14</w:t>
            </w:r>
          </w:p>
        </w:tc>
        <w:tc>
          <w:tcPr>
            <w:tcW w:w="6522" w:type="dxa"/>
            <w:gridSpan w:val="2"/>
            <w:vAlign w:val="top"/>
          </w:tcPr>
          <w:p w14:paraId="02293049">
            <w:pPr>
              <w:pStyle w:val="12"/>
              <w:spacing w:before="94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与美国家庭共度周末，深度参与美式家庭生活</w:t>
            </w:r>
          </w:p>
        </w:tc>
        <w:tc>
          <w:tcPr>
            <w:tcW w:w="961" w:type="dxa"/>
            <w:vAlign w:val="top"/>
          </w:tcPr>
          <w:p w14:paraId="15B09225">
            <w:pPr>
              <w:pStyle w:val="12"/>
              <w:spacing w:before="94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0D818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1312" w:type="dxa"/>
            <w:vAlign w:val="top"/>
          </w:tcPr>
          <w:p w14:paraId="0878C5F1">
            <w:pPr>
              <w:spacing w:line="27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3A74E1">
            <w:pPr>
              <w:spacing w:line="27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373D66">
            <w:pPr>
              <w:spacing w:line="27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FBB96E">
            <w:pPr>
              <w:pStyle w:val="12"/>
              <w:spacing w:before="52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15</w:t>
            </w:r>
          </w:p>
        </w:tc>
        <w:tc>
          <w:tcPr>
            <w:tcW w:w="3476" w:type="dxa"/>
            <w:vAlign w:val="top"/>
          </w:tcPr>
          <w:p w14:paraId="56A60BA5">
            <w:pPr>
              <w:pStyle w:val="12"/>
              <w:spacing w:before="99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【公益组织工作坊】</w:t>
            </w:r>
          </w:p>
          <w:p w14:paraId="6290B153">
            <w:pPr>
              <w:pStyle w:val="12"/>
              <w:spacing w:before="132" w:line="352" w:lineRule="auto"/>
              <w:ind w:left="116" w:right="184" w:firstLine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小组合作，创建属于自己的非营利组织，探讨策划经济来源和运营模式</w:t>
            </w:r>
          </w:p>
          <w:p w14:paraId="6A7E601B">
            <w:pPr>
              <w:pStyle w:val="12"/>
              <w:spacing w:line="221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【中美流行文化与影视文化交流主题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4D60203B">
            <w:pPr>
              <w:pStyle w:val="12"/>
              <w:spacing w:before="131" w:line="304" w:lineRule="auto"/>
              <w:ind w:left="116" w:right="186" w:hanging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通过电影电视文化了解美国社会变迁，对比中美流行文化区别</w:t>
            </w:r>
          </w:p>
        </w:tc>
        <w:tc>
          <w:tcPr>
            <w:tcW w:w="3046" w:type="dxa"/>
            <w:vAlign w:val="top"/>
          </w:tcPr>
          <w:p w14:paraId="4AA6683D"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B670FD">
            <w:pPr>
              <w:spacing w:line="25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66686E">
            <w:pPr>
              <w:pStyle w:val="12"/>
              <w:spacing w:before="52" w:line="221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【中美流行文化与影视文化交流主题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6ABA183B">
            <w:pPr>
              <w:pStyle w:val="12"/>
              <w:spacing w:before="132" w:line="362" w:lineRule="auto"/>
              <w:ind w:left="115" w:right="120" w:firstLine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真实体验美国影院，对中美电影主题差异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进行探讨。</w:t>
            </w:r>
          </w:p>
        </w:tc>
        <w:tc>
          <w:tcPr>
            <w:tcW w:w="961" w:type="dxa"/>
            <w:vAlign w:val="top"/>
          </w:tcPr>
          <w:p w14:paraId="2FCC8EDC">
            <w:pPr>
              <w:spacing w:line="27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1FFFA9">
            <w:pPr>
              <w:spacing w:line="27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A6FDE4">
            <w:pPr>
              <w:spacing w:line="27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A069B6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76DE0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12" w:type="dxa"/>
            <w:vAlign w:val="top"/>
          </w:tcPr>
          <w:p w14:paraId="47D8AA13">
            <w:pPr>
              <w:spacing w:line="3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2D1F37">
            <w:pPr>
              <w:pStyle w:val="12"/>
              <w:spacing w:before="52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16</w:t>
            </w:r>
          </w:p>
        </w:tc>
        <w:tc>
          <w:tcPr>
            <w:tcW w:w="6522" w:type="dxa"/>
            <w:gridSpan w:val="2"/>
            <w:vAlign w:val="top"/>
          </w:tcPr>
          <w:p w14:paraId="74B9C540">
            <w:pPr>
              <w:pStyle w:val="12"/>
              <w:spacing w:before="85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【城市人文】</w:t>
            </w:r>
          </w:p>
          <w:p w14:paraId="10CBDCBA">
            <w:pPr>
              <w:pStyle w:val="12"/>
              <w:spacing w:before="132" w:line="301" w:lineRule="auto"/>
              <w:ind w:left="115" w:right="17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洛杉矶城市地标与文化载体调研——参访斯台普斯中心（体育产业与城市品牌），格里菲斯天文台（科学教育与公众科普），好莱坞地区（影视产业集聚区与全球文化输出）。</w:t>
            </w:r>
          </w:p>
        </w:tc>
        <w:tc>
          <w:tcPr>
            <w:tcW w:w="961" w:type="dxa"/>
            <w:vAlign w:val="top"/>
          </w:tcPr>
          <w:p w14:paraId="6E9B6F11">
            <w:pPr>
              <w:spacing w:line="3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82783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0535C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312" w:type="dxa"/>
            <w:vAlign w:val="top"/>
          </w:tcPr>
          <w:p w14:paraId="18E2D93D">
            <w:pPr>
              <w:spacing w:line="32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1CC829">
            <w:pPr>
              <w:spacing w:line="32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B9F6FF">
            <w:pPr>
              <w:pStyle w:val="12"/>
              <w:spacing w:before="52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17</w:t>
            </w:r>
          </w:p>
        </w:tc>
        <w:tc>
          <w:tcPr>
            <w:tcW w:w="3476" w:type="dxa"/>
            <w:vAlign w:val="top"/>
          </w:tcPr>
          <w:p w14:paraId="73B3DF37">
            <w:pPr>
              <w:pStyle w:val="12"/>
              <w:spacing w:before="86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【流行文化工作坊】</w:t>
            </w:r>
          </w:p>
          <w:p w14:paraId="24E7C0F8">
            <w:pPr>
              <w:pStyle w:val="12"/>
              <w:spacing w:before="132" w:line="352" w:lineRule="auto"/>
              <w:ind w:left="115" w:right="208" w:firstLine="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中美电影、电视中的刻板印象以及主题比较，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研讨创造超级英雄</w:t>
            </w:r>
          </w:p>
          <w:p w14:paraId="4FF27E54">
            <w:pPr>
              <w:pStyle w:val="12"/>
              <w:spacing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【中美公共服务与公共安全交流主题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0CDED45D">
            <w:pPr>
              <w:pStyle w:val="12"/>
              <w:spacing w:before="118" w:line="220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针对公共服务与志愿服务的研讨</w:t>
            </w:r>
          </w:p>
        </w:tc>
        <w:tc>
          <w:tcPr>
            <w:tcW w:w="3046" w:type="dxa"/>
            <w:vAlign w:val="top"/>
          </w:tcPr>
          <w:p w14:paraId="796F855C">
            <w:pPr>
              <w:spacing w:line="3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43BCE7">
            <w:pPr>
              <w:pStyle w:val="12"/>
              <w:spacing w:before="52" w:line="220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【公共安全机构参访】</w:t>
            </w:r>
          </w:p>
          <w:p w14:paraId="6C9BD9FE">
            <w:pPr>
              <w:pStyle w:val="12"/>
              <w:spacing w:before="136" w:line="362" w:lineRule="auto"/>
              <w:ind w:left="115" w:right="230" w:firstLine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深入美国当地的消防救援局和警察局参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访交流</w:t>
            </w:r>
          </w:p>
        </w:tc>
        <w:tc>
          <w:tcPr>
            <w:tcW w:w="961" w:type="dxa"/>
            <w:vAlign w:val="top"/>
          </w:tcPr>
          <w:p w14:paraId="2F4A312E">
            <w:pPr>
              <w:spacing w:line="32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9B60FF">
            <w:pPr>
              <w:spacing w:line="32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64FDD0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2548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12" w:type="dxa"/>
            <w:vAlign w:val="top"/>
          </w:tcPr>
          <w:p w14:paraId="2CFFFD2D">
            <w:pPr>
              <w:pStyle w:val="12"/>
              <w:spacing w:before="241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18</w:t>
            </w:r>
          </w:p>
        </w:tc>
        <w:tc>
          <w:tcPr>
            <w:tcW w:w="3476" w:type="dxa"/>
            <w:vAlign w:val="top"/>
          </w:tcPr>
          <w:p w14:paraId="5E10C626">
            <w:pPr>
              <w:pStyle w:val="12"/>
              <w:spacing w:before="90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【公共安全工作坊】</w:t>
            </w:r>
          </w:p>
          <w:p w14:paraId="477DF513">
            <w:pPr>
              <w:pStyle w:val="12"/>
              <w:spacing w:before="118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关于美国犯罪及枪支管控的研讨与辩论</w:t>
            </w:r>
          </w:p>
        </w:tc>
        <w:tc>
          <w:tcPr>
            <w:tcW w:w="3046" w:type="dxa"/>
            <w:vAlign w:val="top"/>
          </w:tcPr>
          <w:p w14:paraId="7DACA5B8">
            <w:pPr>
              <w:pStyle w:val="12"/>
              <w:spacing w:before="90" w:line="22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成果汇报分组及准备；</w:t>
            </w:r>
          </w:p>
          <w:p w14:paraId="1BB978DD">
            <w:pPr>
              <w:pStyle w:val="12"/>
              <w:spacing w:before="121" w:line="221" w:lineRule="auto"/>
              <w:ind w:left="12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美国大众体育文化体验与观察</w:t>
            </w:r>
          </w:p>
        </w:tc>
        <w:tc>
          <w:tcPr>
            <w:tcW w:w="961" w:type="dxa"/>
            <w:vAlign w:val="top"/>
          </w:tcPr>
          <w:p w14:paraId="01E00F50">
            <w:pPr>
              <w:pStyle w:val="12"/>
              <w:spacing w:before="246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60D84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312" w:type="dxa"/>
            <w:vAlign w:val="top"/>
          </w:tcPr>
          <w:p w14:paraId="3E1DE3BB">
            <w:pPr>
              <w:spacing w:line="24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D602DF">
            <w:pPr>
              <w:spacing w:line="24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575C21">
            <w:pPr>
              <w:pStyle w:val="12"/>
              <w:spacing w:before="52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19</w:t>
            </w:r>
          </w:p>
        </w:tc>
        <w:tc>
          <w:tcPr>
            <w:tcW w:w="3476" w:type="dxa"/>
            <w:vAlign w:val="top"/>
          </w:tcPr>
          <w:p w14:paraId="0D080E06">
            <w:pPr>
              <w:spacing w:line="34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878072">
            <w:pPr>
              <w:pStyle w:val="12"/>
              <w:spacing w:before="52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【成果汇报】</w:t>
            </w:r>
          </w:p>
          <w:p w14:paraId="0B9836FA">
            <w:pPr>
              <w:pStyle w:val="12"/>
              <w:spacing w:before="121" w:line="220" w:lineRule="auto"/>
              <w:ind w:left="1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分享和汇报项目成果-Final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Presentation</w:t>
            </w:r>
          </w:p>
        </w:tc>
        <w:tc>
          <w:tcPr>
            <w:tcW w:w="3046" w:type="dxa"/>
            <w:vAlign w:val="top"/>
          </w:tcPr>
          <w:p w14:paraId="4397982A">
            <w:pPr>
              <w:pStyle w:val="12"/>
              <w:spacing w:before="86" w:line="220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【中国文化传播】</w:t>
            </w:r>
          </w:p>
          <w:p w14:paraId="748CBC5B">
            <w:pPr>
              <w:pStyle w:val="12"/>
              <w:spacing w:before="134" w:line="319" w:lineRule="auto"/>
              <w:ind w:left="115" w:righ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邀请外国友人进行汉服体验，中国特色才艺展示，手工制作，剪纸，灯笼，汉字来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源，毛笔字等，欢迎美国家庭来中国</w:t>
            </w:r>
          </w:p>
        </w:tc>
        <w:tc>
          <w:tcPr>
            <w:tcW w:w="961" w:type="dxa"/>
            <w:vAlign w:val="top"/>
          </w:tcPr>
          <w:p w14:paraId="002B72FA"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157BE6"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EF119B">
            <w:pPr>
              <w:pStyle w:val="12"/>
              <w:spacing w:before="52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5BE1D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12" w:type="dxa"/>
            <w:vAlign w:val="top"/>
          </w:tcPr>
          <w:p w14:paraId="7DA4EFFF">
            <w:pPr>
              <w:pStyle w:val="12"/>
              <w:spacing w:before="141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</w:t>
            </w:r>
          </w:p>
        </w:tc>
        <w:tc>
          <w:tcPr>
            <w:tcW w:w="6522" w:type="dxa"/>
            <w:gridSpan w:val="2"/>
            <w:vAlign w:val="top"/>
          </w:tcPr>
          <w:p w14:paraId="156402D0">
            <w:pPr>
              <w:pStyle w:val="12"/>
              <w:spacing w:before="143" w:line="219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与美国家庭共度周末，与美国家庭共同回顾项目期间的欢乐时光，临行告别</w:t>
            </w:r>
          </w:p>
        </w:tc>
        <w:tc>
          <w:tcPr>
            <w:tcW w:w="961" w:type="dxa"/>
            <w:vAlign w:val="top"/>
          </w:tcPr>
          <w:p w14:paraId="00BB79E2">
            <w:pPr>
              <w:pStyle w:val="12"/>
              <w:spacing w:before="144" w:line="220" w:lineRule="auto"/>
              <w:ind w:left="1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寄宿家庭</w:t>
            </w:r>
          </w:p>
        </w:tc>
      </w:tr>
      <w:tr w14:paraId="1A476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12" w:type="dxa"/>
            <w:vAlign w:val="top"/>
          </w:tcPr>
          <w:p w14:paraId="38D92FEB">
            <w:pPr>
              <w:pStyle w:val="12"/>
              <w:spacing w:before="141" w:line="216" w:lineRule="auto"/>
              <w:ind w:left="4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21</w:t>
            </w:r>
          </w:p>
        </w:tc>
        <w:tc>
          <w:tcPr>
            <w:tcW w:w="6522" w:type="dxa"/>
            <w:gridSpan w:val="2"/>
            <w:vAlign w:val="top"/>
          </w:tcPr>
          <w:p w14:paraId="7523CE31">
            <w:pPr>
              <w:pStyle w:val="12"/>
              <w:spacing w:before="143" w:line="220" w:lineRule="auto"/>
              <w:ind w:left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抵达机场，集体乘机返回中国</w:t>
            </w:r>
          </w:p>
        </w:tc>
        <w:tc>
          <w:tcPr>
            <w:tcW w:w="961" w:type="dxa"/>
            <w:vAlign w:val="top"/>
          </w:tcPr>
          <w:p w14:paraId="27CBD150">
            <w:pPr>
              <w:pStyle w:val="12"/>
              <w:spacing w:before="143" w:line="220" w:lineRule="auto"/>
              <w:ind w:left="3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飞机</w:t>
            </w:r>
          </w:p>
        </w:tc>
      </w:tr>
    </w:tbl>
    <w:p w14:paraId="4208B5AD">
      <w:pPr>
        <w:pStyle w:val="6"/>
        <w:spacing w:before="83" w:line="220" w:lineRule="auto"/>
        <w:ind w:left="150"/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1"/>
          <w:szCs w:val="21"/>
        </w:rPr>
        <w:t>注：本行程仅供参考，行程安排将会根据实际情况调整或增减，最终以出行</w:t>
      </w:r>
      <w:r>
        <w:rPr>
          <w:rFonts w:hint="eastAsia" w:ascii="仿宋_GB2312" w:hAnsi="仿宋_GB2312" w:eastAsia="仿宋_GB2312" w:cs="仿宋_GB2312"/>
          <w:b/>
          <w:bCs/>
          <w:spacing w:val="-3"/>
          <w:sz w:val="21"/>
          <w:szCs w:val="21"/>
        </w:rPr>
        <w:t>前收到的英文行程单和现场执行为准。</w:t>
      </w:r>
    </w:p>
    <w:p w14:paraId="1D1BC134">
      <w:pP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  <w:lang w:val="en-US" w:eastAsia="zh-CN"/>
        </w:rPr>
        <w:br w:type="page"/>
      </w:r>
    </w:p>
    <w:p w14:paraId="29EC36A0">
      <w:pPr>
        <w:pStyle w:val="6"/>
        <w:spacing w:before="78" w:line="221" w:lineRule="auto"/>
        <w:ind w:left="125"/>
        <w:jc w:val="center"/>
        <w:rPr>
          <w:rFonts w:ascii="Calibri" w:hAnsi="Calibri" w:eastAsia="Calibri" w:cs="Calibri"/>
          <w:b/>
          <w:bCs/>
          <w:spacing w:val="-38"/>
        </w:rPr>
      </w:pPr>
      <w:r>
        <w:rPr>
          <w:rFonts w:hint="eastAsia" w:ascii="仿宋_GB2312" w:hAnsi="仿宋_GB2312" w:eastAsia="仿宋_GB2312" w:cs="仿宋_GB2312"/>
          <w:b/>
          <w:bCs/>
          <w:spacing w:val="-13"/>
          <w:sz w:val="32"/>
          <w:szCs w:val="32"/>
          <w:lang w:val="en-US" w:eastAsia="zh-CN"/>
        </w:rPr>
        <w:t>二、美国·宾夕法尼亚州线路</w:t>
      </w:r>
    </w:p>
    <w:tbl>
      <w:tblPr>
        <w:tblStyle w:val="7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3338"/>
        <w:gridCol w:w="2724"/>
        <w:gridCol w:w="1453"/>
      </w:tblGrid>
      <w:tr w14:paraId="43FE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6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0AB9D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34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A5C7B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上午</w:t>
            </w:r>
          </w:p>
        </w:tc>
        <w:tc>
          <w:tcPr>
            <w:tcW w:w="28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1BF2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下午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3A904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晚上</w:t>
            </w:r>
          </w:p>
        </w:tc>
      </w:tr>
      <w:tr w14:paraId="1FB9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53088B">
            <w:pPr>
              <w:pStyle w:val="12"/>
              <w:spacing w:before="79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</w:t>
            </w:r>
          </w:p>
          <w:p w14:paraId="4F06749C">
            <w:pPr>
              <w:pStyle w:val="12"/>
              <w:spacing w:before="125" w:line="220" w:lineRule="auto"/>
              <w:ind w:left="189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先导课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·线上</w:t>
            </w:r>
          </w:p>
        </w:tc>
        <w:tc>
          <w:tcPr>
            <w:tcW w:w="7777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BDE0FB">
            <w:pPr>
              <w:pStyle w:val="12"/>
              <w:spacing w:before="238" w:line="220" w:lineRule="auto"/>
              <w:ind w:left="120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行前辅导（出发前的准备，行程注意事项，安全培训）+外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方人员讲解项目主题与寄宿家庭注意事项</w:t>
            </w:r>
          </w:p>
        </w:tc>
      </w:tr>
      <w:tr w14:paraId="6CA8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67B628">
            <w:pPr>
              <w:pStyle w:val="12"/>
              <w:spacing w:before="80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2</w:t>
            </w:r>
          </w:p>
          <w:p w14:paraId="382219B0">
            <w:pPr>
              <w:pStyle w:val="12"/>
              <w:spacing w:before="127" w:line="220" w:lineRule="auto"/>
              <w:ind w:left="189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先导课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·线上</w:t>
            </w:r>
          </w:p>
        </w:tc>
        <w:tc>
          <w:tcPr>
            <w:tcW w:w="7777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97BC3E">
            <w:pPr>
              <w:pStyle w:val="12"/>
              <w:spacing w:before="238" w:line="220" w:lineRule="auto"/>
              <w:ind w:left="115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专家课程：社会文化交流主题相关（待定）</w:t>
            </w:r>
          </w:p>
        </w:tc>
      </w:tr>
      <w:tr w14:paraId="26CF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E75ADE">
            <w:pPr>
              <w:pStyle w:val="12"/>
              <w:spacing w:before="236" w:line="216" w:lineRule="auto"/>
              <w:ind w:left="45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Day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3</w:t>
            </w:r>
          </w:p>
          <w:p w14:paraId="65DC549B">
            <w:pPr>
              <w:pStyle w:val="12"/>
              <w:spacing w:before="125" w:line="220" w:lineRule="auto"/>
              <w:ind w:left="189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先导课</w:t>
            </w: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  <w:t>·线上</w:t>
            </w:r>
          </w:p>
        </w:tc>
        <w:tc>
          <w:tcPr>
            <w:tcW w:w="7777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DFB6E2">
            <w:pPr>
              <w:pStyle w:val="12"/>
              <w:spacing w:before="82" w:line="220" w:lineRule="auto"/>
              <w:ind w:left="1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专家课程：如何传播好中国文化（待定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）；</w:t>
            </w:r>
          </w:p>
          <w:p w14:paraId="21A72D2A">
            <w:pPr>
              <w:pStyle w:val="12"/>
              <w:spacing w:before="52" w:line="220" w:lineRule="auto"/>
              <w:ind w:left="180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中国文化传播主题的组织与培训（中国文化传播使者共同设计中国文化体验的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场景、节目组织、邀请美国人来华）</w:t>
            </w:r>
          </w:p>
        </w:tc>
      </w:tr>
      <w:tr w14:paraId="2BF4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6059E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77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705D3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下午不晚于3点抵达杜勒斯国际机场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由AHLI提供接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欢迎见面会后入住寄宿家庭</w:t>
            </w:r>
          </w:p>
        </w:tc>
      </w:tr>
      <w:tr w14:paraId="48FC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CE765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  <w:p w14:paraId="6AD78B81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566E7">
            <w:pPr>
              <w:pStyle w:val="12"/>
              <w:spacing w:before="85" w:line="220" w:lineRule="auto"/>
              <w:ind w:left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上午 9:00-12:00：迎新 / 家庭结构与日常生活工作坊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【中美家庭结构与文化差异主题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0143B104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CDD7D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下午 1:00-5:00：家庭小组与美国寄宿家庭的互动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美式休闲社交桌游体验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1B9A9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0043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9DC4B1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4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B5B9E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上午 9:00-12:00：兰开斯特市中心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参访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（中央市场、富兰克林与马歇尔学院）</w:t>
            </w:r>
          </w:p>
        </w:tc>
        <w:tc>
          <w:tcPr>
            <w:tcW w:w="28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E10D5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午1:00-5:00：主题讨论 /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教育相关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工作坊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2E52A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0F70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9D661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25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6957D">
            <w:pPr>
              <w:pStyle w:val="12"/>
              <w:spacing w:line="220" w:lineRule="auto"/>
              <w:ind w:left="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:00-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:00：</w:t>
            </w:r>
          </w:p>
          <w:p w14:paraId="584A09F2">
            <w:pPr>
              <w:pStyle w:val="12"/>
              <w:spacing w:line="220" w:lineRule="auto"/>
              <w:ind w:left="100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【中美教育环境与教育体系主题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  <w:p w14:paraId="0621FCA6">
            <w:pPr>
              <w:pStyle w:val="12"/>
              <w:spacing w:line="220" w:lineRule="auto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了解美国教育体系，以及中美教育体系的差异。</w:t>
            </w:r>
          </w:p>
          <w:p w14:paraId="7AB1410A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常青藤高校学术参访-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普林斯顿大学、宾夕法尼亚大学（沃顿商学院）</w:t>
            </w:r>
          </w:p>
          <w:p w14:paraId="3DA6C19A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※师生自行承担晚餐费用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A6A97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2EE5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5A647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25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5522D">
            <w:pPr>
              <w:widowControl/>
              <w:jc w:val="left"/>
              <w:textAlignment w:val="top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9:00-21:00：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企业品牌与工业旅游案例调研-参访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好时公园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调研其巧克力产业历史、历史社会责任、工业旅游模式及对区域经济的带动作用。</w:t>
            </w:r>
          </w:p>
          <w:p w14:paraId="1E51DF48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※师生自行承担午餐及晚餐费用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F22FA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6EEE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E56E1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4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F0A14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9:00-12:00：主题讨论 / 经济学工作坊</w:t>
            </w:r>
          </w:p>
          <w:p w14:paraId="60506E8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围绕当地经济特色，交流团将开展银行之旅，了解金融机构运营模式；参与经济学研讨会，探讨经济运行规律。</w:t>
            </w:r>
          </w:p>
        </w:tc>
        <w:tc>
          <w:tcPr>
            <w:tcW w:w="28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7B1FF">
            <w:pPr>
              <w:widowControl/>
              <w:jc w:val="left"/>
              <w:textAlignment w:val="top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下午 1:00-5:00：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经济课程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银行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参访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/ 美式户外文化互动活动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，体验美国大众休闲活动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迷你高尔夫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0ED3C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4591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CF48AD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77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6E7CB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与美国家庭共度周末，深度参与美式家庭生活</w:t>
            </w:r>
          </w:p>
        </w:tc>
      </w:tr>
      <w:tr w14:paraId="295C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789153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77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A1DFD7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与美国家庭共度周末，深度参与美式家庭生活</w:t>
            </w:r>
          </w:p>
        </w:tc>
      </w:tr>
      <w:tr w14:paraId="713D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D6BD46">
            <w:pPr>
              <w:widowControl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4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6301A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上午 9:00-12:00：主题讨论 / 美国历史/介绍阿米什社区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历史人文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】</w:t>
            </w:r>
          </w:p>
        </w:tc>
        <w:tc>
          <w:tcPr>
            <w:tcW w:w="280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E9FD6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下午 1:00-5:00：</w:t>
            </w:r>
          </w:p>
          <w:p w14:paraId="5CEF90A3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阿米什文化调研&amp;厨房水壶村</w:t>
            </w:r>
          </w:p>
          <w:p w14:paraId="6B721D0D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学生们将参与阿米什人社区主题讨论及阿米什文化调研，走进厨房水壶村，体验独特的传统人文风貌，探究其与现代社会的交融共存。通过这些活动，深度感知美国历史脉络与多元文化底蕴。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4D4DE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0A1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079B9E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77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4ABDC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8:00-20:00：华盛顿特区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政治与公共历史调研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围绕美国联邦政府运作、国家象征体系、博物馆公共教育公能等主题，参访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国家广场、白宫、林肯纪念堂、美国国会大厦、国家航空航天博物馆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或自然历史博物馆（两个博物馆学生可以自行二选一</w:t>
            </w:r>
          </w:p>
          <w:p w14:paraId="395CFBB4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※师生自行承担晚餐费用</w:t>
            </w:r>
          </w:p>
        </w:tc>
      </w:tr>
      <w:tr w14:paraId="5CF5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F85FBA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4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BBFBB5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上午 9:00-12:00：主题讨论 / 公共安全工作坊</w:t>
            </w:r>
          </w:p>
          <w:p w14:paraId="78CFF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【公共安全工作坊】 </w:t>
            </w:r>
          </w:p>
          <w:p w14:paraId="044AA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关于美国犯罪及枪支管控的研讨与辩论</w:t>
            </w:r>
          </w:p>
          <w:p w14:paraId="1FBA3E32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 w14:paraId="1204F5BE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下午 1:00-5:00：消防局参观 / 急救/ 警察局参访</w:t>
            </w:r>
          </w:p>
          <w:p w14:paraId="546C2649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中美社会职能与公共安全比较与交流</w:t>
            </w:r>
          </w:p>
        </w:tc>
        <w:tc>
          <w:tcPr>
            <w:tcW w:w="1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20EC1B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162D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C41DDB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255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255B7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8:00-22:00：纽约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全球城市功能与文化地标调研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参访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华尔街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外景（全球资本市场象征）、铜牛、自由女神（移民历史符号）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、联合国常规导览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参访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、中央公园、洛克菲勒中心、时代广场及美式都市休闲与消费文化体验）</w:t>
            </w:r>
          </w:p>
          <w:p w14:paraId="713D603D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※师生自行承担晚餐费用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6FCBB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3912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02D251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4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2C138E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午 9:00-12:00：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【文化交流主题讨论】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/ 传播中华文化，结业文化之夜排练。</w:t>
            </w:r>
          </w:p>
          <w:p w14:paraId="21D15B2E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邀请外国友人进行汉服体验，中国特色才艺展示，手工制作，剪纸，灯笼，汉字来源，毛笔字等，欢迎美国家庭来中国</w:t>
            </w:r>
          </w:p>
        </w:tc>
        <w:tc>
          <w:tcPr>
            <w:tcW w:w="280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4BD9D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下午 1:00-5:00：美式潮流与品牌文化体验</w:t>
            </w:r>
          </w:p>
          <w:p w14:paraId="7E291250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下午 5:00-7:00：告别晚宴及项目总结会</w:t>
            </w:r>
          </w:p>
        </w:tc>
        <w:tc>
          <w:tcPr>
            <w:tcW w:w="15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A3EB2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寄宿家庭</w:t>
            </w:r>
          </w:p>
        </w:tc>
      </w:tr>
      <w:tr w14:paraId="14AD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8CAFE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77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9BBB4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与美国家庭共度周末，深度参与美式家庭生活</w:t>
            </w:r>
          </w:p>
        </w:tc>
      </w:tr>
      <w:tr w14:paraId="4C1F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840598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77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69E7B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与美国家庭共度周末，深度参与美式家庭生活</w:t>
            </w:r>
          </w:p>
        </w:tc>
      </w:tr>
      <w:tr w14:paraId="6A7F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D7CB71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DAY1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777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43BA6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安全抵达机场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离开美国</w:t>
            </w:r>
          </w:p>
        </w:tc>
      </w:tr>
    </w:tbl>
    <w:p w14:paraId="4428DEDD">
      <w:pPr>
        <w:pStyle w:val="6"/>
        <w:spacing w:before="83" w:line="220" w:lineRule="auto"/>
        <w:ind w:left="150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1"/>
          <w:szCs w:val="21"/>
        </w:rPr>
        <w:t>注：本行程仅供参考，行程安排将会根据实际情况调整或增减，最终以出行</w:t>
      </w:r>
      <w:r>
        <w:rPr>
          <w:rFonts w:hint="eastAsia" w:ascii="仿宋_GB2312" w:hAnsi="仿宋_GB2312" w:eastAsia="仿宋_GB2312" w:cs="仿宋_GB2312"/>
          <w:b/>
          <w:bCs/>
          <w:spacing w:val="-3"/>
          <w:sz w:val="21"/>
          <w:szCs w:val="21"/>
        </w:rPr>
        <w:t>前收到的英文行程单和现场执行为准。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Semibold">
    <w:altName w:val="黑体"/>
    <w:panose1 w:val="020B0702040204020203"/>
    <w:charset w:val="86"/>
    <w:family w:val="swiss"/>
    <w:pitch w:val="default"/>
    <w:sig w:usb0="00000000" w:usb1="00000000" w:usb2="00000016" w:usb3="00000000" w:csb0="0004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D1C5B"/>
    <w:rsid w:val="063A78C0"/>
    <w:rsid w:val="0C6A3AF5"/>
    <w:rsid w:val="0EE701A7"/>
    <w:rsid w:val="12EE735A"/>
    <w:rsid w:val="1A197394"/>
    <w:rsid w:val="1AFBB3A5"/>
    <w:rsid w:val="1D556936"/>
    <w:rsid w:val="1F7B0662"/>
    <w:rsid w:val="1FF705F1"/>
    <w:rsid w:val="250F64CE"/>
    <w:rsid w:val="2CDC35F8"/>
    <w:rsid w:val="36FB1EA4"/>
    <w:rsid w:val="37B54672"/>
    <w:rsid w:val="389D344F"/>
    <w:rsid w:val="3CEF08AF"/>
    <w:rsid w:val="3F7D9B55"/>
    <w:rsid w:val="448201B9"/>
    <w:rsid w:val="47B02837"/>
    <w:rsid w:val="48EC5881"/>
    <w:rsid w:val="4DF9E676"/>
    <w:rsid w:val="52461F9E"/>
    <w:rsid w:val="537312E8"/>
    <w:rsid w:val="5967BDDD"/>
    <w:rsid w:val="59FC9EAB"/>
    <w:rsid w:val="59FF12D8"/>
    <w:rsid w:val="5A77337C"/>
    <w:rsid w:val="5BBF668A"/>
    <w:rsid w:val="5CBF0FB8"/>
    <w:rsid w:val="62186AE3"/>
    <w:rsid w:val="632048BD"/>
    <w:rsid w:val="63FF4310"/>
    <w:rsid w:val="64DDDC4D"/>
    <w:rsid w:val="651F4268"/>
    <w:rsid w:val="66DA2404"/>
    <w:rsid w:val="6D601F02"/>
    <w:rsid w:val="6E970CE4"/>
    <w:rsid w:val="6FFF4A27"/>
    <w:rsid w:val="70391B3B"/>
    <w:rsid w:val="763B242E"/>
    <w:rsid w:val="77A97A55"/>
    <w:rsid w:val="77AE3B8F"/>
    <w:rsid w:val="77CF1947"/>
    <w:rsid w:val="77EBA336"/>
    <w:rsid w:val="77FBB80D"/>
    <w:rsid w:val="79F02E40"/>
    <w:rsid w:val="7B5641E6"/>
    <w:rsid w:val="7BBB03A0"/>
    <w:rsid w:val="7BF3B500"/>
    <w:rsid w:val="7BFF962B"/>
    <w:rsid w:val="7C57C463"/>
    <w:rsid w:val="7C6B70E3"/>
    <w:rsid w:val="7D566DE1"/>
    <w:rsid w:val="7EFF4DC7"/>
    <w:rsid w:val="7EFFFA5D"/>
    <w:rsid w:val="7FDBD9A2"/>
    <w:rsid w:val="7FEFBD2E"/>
    <w:rsid w:val="9FBD174C"/>
    <w:rsid w:val="B4FD1C5B"/>
    <w:rsid w:val="BDFF6482"/>
    <w:rsid w:val="BF27543D"/>
    <w:rsid w:val="BFFF719F"/>
    <w:rsid w:val="CD5A110D"/>
    <w:rsid w:val="CFF9D822"/>
    <w:rsid w:val="D3BFF5F5"/>
    <w:rsid w:val="D73FBCCA"/>
    <w:rsid w:val="E7EF451A"/>
    <w:rsid w:val="E9EB9DFA"/>
    <w:rsid w:val="EDEF0410"/>
    <w:rsid w:val="EEBA0212"/>
    <w:rsid w:val="EF3D3818"/>
    <w:rsid w:val="EFBD7BF4"/>
    <w:rsid w:val="F5EF7267"/>
    <w:rsid w:val="F67F5C9F"/>
    <w:rsid w:val="F9EE3A55"/>
    <w:rsid w:val="FA7B7701"/>
    <w:rsid w:val="FD3D6890"/>
    <w:rsid w:val="FE7737B2"/>
    <w:rsid w:val="FEBE01AC"/>
    <w:rsid w:val="FFD38134"/>
    <w:rsid w:val="FFE98AC6"/>
    <w:rsid w:val="FFFBFE5A"/>
    <w:rsid w:val="FFFF674F"/>
    <w:rsid w:val="FFFF9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18"/>
      <w:outlineLvl w:val="0"/>
    </w:pPr>
    <w:rPr>
      <w:rFonts w:ascii="微软雅黑 Semibold" w:hAnsi="微软雅黑 Semibold" w:eastAsia="微软雅黑 Semibold" w:cs="微软雅黑 Semibold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pPr>
      <w:spacing w:before="120"/>
      <w:jc w:val="center"/>
    </w:pPr>
    <w:rPr>
      <w:bCs/>
      <w:color w:val="3F3F3F"/>
      <w:sz w:val="20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OC Heading"/>
    <w:basedOn w:val="2"/>
    <w:next w:val="1"/>
    <w:unhideWhenUsed/>
    <w:qFormat/>
    <w:uiPriority w:val="39"/>
    <w:pPr>
      <w:keepLines/>
      <w:widowControl/>
      <w:spacing w:after="0" w:line="259" w:lineRule="auto"/>
      <w:jc w:val="left"/>
      <w:outlineLvl w:val="9"/>
    </w:pPr>
    <w:rPr>
      <w:color w:val="2F5496"/>
      <w:kern w:val="0"/>
      <w:lang w:eastAsia="en-US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1715</Words>
  <Characters>1793</Characters>
  <Lines>0</Lines>
  <Paragraphs>0</Paragraphs>
  <TotalTime>5</TotalTime>
  <ScaleCrop>false</ScaleCrop>
  <LinksUpToDate>false</LinksUpToDate>
  <CharactersWithSpaces>1829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2023-09-05T14:21:00Z</dcterms:created>
  <dc:creator>蒋国平</dc:creator>
  <cp:lastModifiedBy>Tracy</cp:lastModifiedBy>
  <dcterms:modified xsi:type="dcterms:W3CDTF">2026-04-24T05:54:48Z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34755E1BD4724EFEB3BF8D1527B7042F_13</vt:lpwstr>
  </property>
  <property fmtid="{D5CDD505-2E9C-101B-9397-08002B2CF9AE}" pid="4" name="KSOTemplateDocerSaveRecord">
    <vt:lpwstr>eyJoZGlkIjoiNDkyMDc2NDQwMzkyYjNhM2VlZjEwYjY4YmE1YWQ2NzciLCJ1c2VySWQiOiIyOTQ2MjI3MjYifQ==</vt:lpwstr>
  </property>
</Properties>
</file>