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C4BB6" w14:textId="61BFC544" w:rsidR="004D77AF" w:rsidRDefault="00C01072" w:rsidP="00C01072">
      <w:pPr>
        <w:pStyle w:val="ac"/>
        <w:shd w:val="clear" w:color="auto" w:fill="FFFFFF"/>
        <w:spacing w:before="0" w:beforeAutospacing="0" w:after="0" w:afterAutospacing="0"/>
        <w:ind w:left="720"/>
        <w:jc w:val="center"/>
        <w:rPr>
          <w:rFonts w:asciiTheme="minorHAnsi" w:eastAsiaTheme="minorEastAsia" w:hAnsiTheme="minorHAnsi" w:cstheme="minorHAnsi"/>
          <w:b/>
          <w:color w:val="333333"/>
        </w:rPr>
      </w:pPr>
      <w:r w:rsidRPr="00C01072">
        <w:rPr>
          <w:rFonts w:asciiTheme="minorHAnsi" w:eastAsiaTheme="minorEastAsia" w:hAnsiTheme="minorHAnsi" w:cstheme="minorHAnsi" w:hint="eastAsia"/>
          <w:b/>
          <w:color w:val="333333"/>
        </w:rPr>
        <w:t>主要</w:t>
      </w:r>
      <w:r w:rsidRPr="00C01072">
        <w:rPr>
          <w:rFonts w:asciiTheme="minorHAnsi" w:eastAsiaTheme="minorEastAsia" w:hAnsiTheme="minorHAnsi" w:cstheme="minorHAnsi"/>
          <w:b/>
          <w:color w:val="333333"/>
        </w:rPr>
        <w:t>交流学校</w:t>
      </w:r>
      <w:r w:rsidRPr="00C01072">
        <w:rPr>
          <w:rFonts w:asciiTheme="minorHAnsi" w:eastAsiaTheme="minorEastAsia" w:hAnsiTheme="minorHAnsi" w:cstheme="minorHAnsi" w:hint="eastAsia"/>
          <w:b/>
          <w:color w:val="333333"/>
        </w:rPr>
        <w:t>情况一览</w:t>
      </w:r>
      <w:r w:rsidRPr="00C01072">
        <w:rPr>
          <w:rFonts w:asciiTheme="minorHAnsi" w:eastAsiaTheme="minorEastAsia" w:hAnsiTheme="minorHAnsi" w:cstheme="minorHAnsi"/>
          <w:b/>
          <w:color w:val="333333"/>
        </w:rPr>
        <w:t>表</w:t>
      </w:r>
    </w:p>
    <w:p w14:paraId="14FFBF70" w14:textId="77777777" w:rsidR="00C01072" w:rsidRPr="00C01072" w:rsidRDefault="00C01072" w:rsidP="00C01072">
      <w:pPr>
        <w:pStyle w:val="ac"/>
        <w:shd w:val="clear" w:color="auto" w:fill="FFFFFF"/>
        <w:spacing w:before="0" w:beforeAutospacing="0" w:after="0" w:afterAutospacing="0"/>
        <w:ind w:left="720"/>
        <w:jc w:val="center"/>
        <w:rPr>
          <w:rFonts w:asciiTheme="minorHAnsi" w:eastAsiaTheme="minorEastAsia" w:hAnsiTheme="minorHAnsi" w:cstheme="minorHAnsi" w:hint="eastAsia"/>
          <w:b/>
          <w:color w:val="333333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750"/>
        <w:gridCol w:w="1120"/>
        <w:gridCol w:w="1440"/>
        <w:gridCol w:w="1170"/>
        <w:gridCol w:w="1440"/>
        <w:gridCol w:w="3510"/>
        <w:gridCol w:w="1890"/>
      </w:tblGrid>
      <w:tr w:rsidR="001F7842" w:rsidRPr="00CB7104" w14:paraId="14E00ED5" w14:textId="77777777" w:rsidTr="00200B9B">
        <w:tc>
          <w:tcPr>
            <w:tcW w:w="2065" w:type="dxa"/>
            <w:vMerge w:val="restart"/>
            <w:vAlign w:val="center"/>
          </w:tcPr>
          <w:p w14:paraId="65E6FF98" w14:textId="77777777" w:rsidR="001F7842" w:rsidRPr="00EF1FB2" w:rsidRDefault="001F7842" w:rsidP="00F600E2">
            <w:pPr>
              <w:jc w:val="center"/>
              <w:rPr>
                <w:rFonts w:asciiTheme="minorEastAsia" w:eastAsiaTheme="minorEastAsia" w:hAnsiTheme="minorEastAsia" w:cs="Noto Sans"/>
                <w:b/>
                <w:sz w:val="20"/>
                <w:szCs w:val="16"/>
              </w:rPr>
            </w:pPr>
            <w:r w:rsidRPr="00EF1FB2">
              <w:rPr>
                <w:rFonts w:asciiTheme="minorEastAsia" w:eastAsiaTheme="minorEastAsia" w:hAnsiTheme="minorEastAsia" w:cs="Noto Sans"/>
                <w:b/>
                <w:sz w:val="20"/>
                <w:szCs w:val="16"/>
              </w:rPr>
              <w:t>海外大学</w:t>
            </w:r>
          </w:p>
        </w:tc>
        <w:tc>
          <w:tcPr>
            <w:tcW w:w="2750" w:type="dxa"/>
            <w:vMerge w:val="restart"/>
            <w:vAlign w:val="center"/>
          </w:tcPr>
          <w:p w14:paraId="69E8501E" w14:textId="77777777" w:rsidR="001F7842" w:rsidRPr="00EF1FB2" w:rsidRDefault="001F7842" w:rsidP="00F600E2">
            <w:pPr>
              <w:jc w:val="center"/>
              <w:rPr>
                <w:rFonts w:asciiTheme="minorEastAsia" w:eastAsiaTheme="minorEastAsia" w:hAnsiTheme="minorEastAsia" w:cs="Noto Sans"/>
                <w:b/>
                <w:sz w:val="20"/>
                <w:szCs w:val="16"/>
              </w:rPr>
            </w:pPr>
            <w:r w:rsidRPr="00EF1FB2">
              <w:rPr>
                <w:rFonts w:asciiTheme="minorEastAsia" w:eastAsiaTheme="minorEastAsia" w:hAnsiTheme="minorEastAsia" w:cs="Noto Sans"/>
                <w:b/>
                <w:sz w:val="20"/>
                <w:szCs w:val="16"/>
              </w:rPr>
              <w:t>交流时间</w:t>
            </w:r>
          </w:p>
        </w:tc>
        <w:tc>
          <w:tcPr>
            <w:tcW w:w="3730" w:type="dxa"/>
            <w:gridSpan w:val="3"/>
            <w:vAlign w:val="center"/>
          </w:tcPr>
          <w:p w14:paraId="1056904E" w14:textId="77777777" w:rsidR="001F7842" w:rsidRPr="00EF1FB2" w:rsidRDefault="001F7842" w:rsidP="00F600E2">
            <w:pPr>
              <w:jc w:val="center"/>
              <w:rPr>
                <w:rFonts w:asciiTheme="minorEastAsia" w:eastAsiaTheme="minorEastAsia" w:hAnsiTheme="minorEastAsia" w:cs="Noto Sans"/>
                <w:b/>
                <w:sz w:val="20"/>
                <w:szCs w:val="16"/>
              </w:rPr>
            </w:pPr>
            <w:r w:rsidRPr="00EF1FB2">
              <w:rPr>
                <w:rFonts w:asciiTheme="minorEastAsia" w:eastAsiaTheme="minorEastAsia" w:hAnsiTheme="minorEastAsia" w:cs="Noto Sans"/>
                <w:b/>
                <w:sz w:val="20"/>
                <w:szCs w:val="16"/>
              </w:rPr>
              <w:t>项目费包含申请费、签证指导、行前指导、地面接机及应急服务等。</w:t>
            </w:r>
          </w:p>
        </w:tc>
        <w:tc>
          <w:tcPr>
            <w:tcW w:w="1440" w:type="dxa"/>
            <w:vMerge w:val="restart"/>
            <w:vAlign w:val="center"/>
          </w:tcPr>
          <w:p w14:paraId="63EAA80C" w14:textId="77777777" w:rsidR="001F7842" w:rsidRPr="00EF1FB2" w:rsidRDefault="001F7842" w:rsidP="00F600E2">
            <w:pPr>
              <w:jc w:val="center"/>
              <w:rPr>
                <w:rFonts w:asciiTheme="minorEastAsia" w:eastAsiaTheme="minorEastAsia" w:hAnsiTheme="minorEastAsia" w:cs="Noto Sans"/>
                <w:b/>
                <w:sz w:val="20"/>
                <w:szCs w:val="16"/>
              </w:rPr>
            </w:pPr>
            <w:r w:rsidRPr="00EF1FB2">
              <w:rPr>
                <w:rFonts w:asciiTheme="minorEastAsia" w:eastAsiaTheme="minorEastAsia" w:hAnsiTheme="minorEastAsia" w:cs="Noto Sans"/>
                <w:b/>
                <w:sz w:val="20"/>
                <w:szCs w:val="16"/>
              </w:rPr>
              <w:t>报名截止时间</w:t>
            </w:r>
          </w:p>
        </w:tc>
        <w:tc>
          <w:tcPr>
            <w:tcW w:w="3510" w:type="dxa"/>
            <w:vMerge w:val="restart"/>
            <w:vAlign w:val="center"/>
          </w:tcPr>
          <w:p w14:paraId="3C3DB88A" w14:textId="77777777" w:rsidR="001F7842" w:rsidRPr="00EF1FB2" w:rsidRDefault="001F7842" w:rsidP="00F600E2">
            <w:pPr>
              <w:jc w:val="center"/>
              <w:rPr>
                <w:rFonts w:asciiTheme="minorEastAsia" w:eastAsiaTheme="minorEastAsia" w:hAnsiTheme="minorEastAsia" w:cs="Noto Sans"/>
                <w:b/>
                <w:sz w:val="20"/>
                <w:szCs w:val="16"/>
              </w:rPr>
            </w:pPr>
            <w:r w:rsidRPr="00EF1FB2">
              <w:rPr>
                <w:rFonts w:asciiTheme="minorEastAsia" w:eastAsiaTheme="minorEastAsia" w:hAnsiTheme="minorEastAsia" w:cs="Noto Sans"/>
                <w:b/>
                <w:sz w:val="20"/>
                <w:szCs w:val="16"/>
              </w:rPr>
              <w:t>备注</w:t>
            </w:r>
          </w:p>
        </w:tc>
        <w:tc>
          <w:tcPr>
            <w:tcW w:w="1890" w:type="dxa"/>
            <w:vMerge w:val="restart"/>
            <w:vAlign w:val="center"/>
          </w:tcPr>
          <w:p w14:paraId="26DD5A5B" w14:textId="77777777" w:rsidR="001F7842" w:rsidRPr="00EF1FB2" w:rsidRDefault="001F7842" w:rsidP="00F600E2">
            <w:pPr>
              <w:jc w:val="center"/>
              <w:rPr>
                <w:rFonts w:asciiTheme="minorEastAsia" w:eastAsiaTheme="minorEastAsia" w:hAnsiTheme="minorEastAsia" w:cs="Noto Sans"/>
                <w:b/>
                <w:sz w:val="20"/>
                <w:szCs w:val="16"/>
              </w:rPr>
            </w:pPr>
            <w:r w:rsidRPr="00EF1FB2">
              <w:rPr>
                <w:rFonts w:asciiTheme="minorEastAsia" w:eastAsiaTheme="minorEastAsia" w:hAnsiTheme="minorEastAsia" w:cs="Noto Sans"/>
                <w:b/>
                <w:sz w:val="20"/>
                <w:szCs w:val="16"/>
              </w:rPr>
              <w:t>要求</w:t>
            </w:r>
          </w:p>
        </w:tc>
      </w:tr>
      <w:tr w:rsidR="001F7842" w:rsidRPr="00CB7104" w14:paraId="45F78371" w14:textId="77777777" w:rsidTr="00200B9B">
        <w:tc>
          <w:tcPr>
            <w:tcW w:w="2065" w:type="dxa"/>
            <w:vMerge/>
            <w:vAlign w:val="center"/>
          </w:tcPr>
          <w:p w14:paraId="72A5B693" w14:textId="77777777" w:rsidR="001F7842" w:rsidRPr="00CB7104" w:rsidRDefault="001F7842" w:rsidP="00F600E2">
            <w:pPr>
              <w:jc w:val="center"/>
              <w:rPr>
                <w:rFonts w:asciiTheme="minorEastAsia" w:eastAsiaTheme="minorEastAsia" w:hAnsiTheme="minorEastAsia" w:cs="Noto Sans"/>
                <w:b/>
                <w:sz w:val="16"/>
                <w:szCs w:val="16"/>
              </w:rPr>
            </w:pPr>
          </w:p>
        </w:tc>
        <w:tc>
          <w:tcPr>
            <w:tcW w:w="2750" w:type="dxa"/>
            <w:vMerge/>
            <w:vAlign w:val="center"/>
          </w:tcPr>
          <w:p w14:paraId="5A5A2441" w14:textId="77777777" w:rsidR="001F7842" w:rsidRPr="00CB7104" w:rsidRDefault="001F7842" w:rsidP="00F600E2">
            <w:pPr>
              <w:jc w:val="center"/>
              <w:rPr>
                <w:rFonts w:asciiTheme="minorEastAsia" w:eastAsiaTheme="minorEastAsia" w:hAnsiTheme="minorEastAsia" w:cs="Noto Sans"/>
                <w:b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14:paraId="4F2DBF62" w14:textId="4F593C4E" w:rsidR="001F7842" w:rsidRPr="00EF1FB2" w:rsidRDefault="001F7842" w:rsidP="00F600E2">
            <w:pPr>
              <w:jc w:val="center"/>
              <w:rPr>
                <w:rFonts w:asciiTheme="minorEastAsia" w:eastAsiaTheme="minorEastAsia" w:hAnsiTheme="minorEastAsia" w:cs="Noto Sans"/>
                <w:b/>
                <w:sz w:val="20"/>
                <w:szCs w:val="16"/>
              </w:rPr>
            </w:pPr>
            <w:r w:rsidRPr="00EF1FB2">
              <w:rPr>
                <w:rFonts w:asciiTheme="minorEastAsia" w:eastAsiaTheme="minorEastAsia" w:hAnsiTheme="minorEastAsia" w:cs="Noto Sans"/>
                <w:b/>
                <w:sz w:val="20"/>
                <w:szCs w:val="16"/>
              </w:rPr>
              <w:t>学费+项目费</w:t>
            </w:r>
          </w:p>
        </w:tc>
        <w:tc>
          <w:tcPr>
            <w:tcW w:w="1440" w:type="dxa"/>
            <w:vAlign w:val="center"/>
          </w:tcPr>
          <w:p w14:paraId="2913F06A" w14:textId="2D6B63F7" w:rsidR="001F7842" w:rsidRPr="00EF1FB2" w:rsidRDefault="001F7842" w:rsidP="00F600E2">
            <w:pPr>
              <w:jc w:val="center"/>
              <w:rPr>
                <w:rFonts w:asciiTheme="minorEastAsia" w:eastAsiaTheme="minorEastAsia" w:hAnsiTheme="minorEastAsia" w:cs="Noto Sans"/>
                <w:b/>
                <w:sz w:val="20"/>
                <w:szCs w:val="16"/>
              </w:rPr>
            </w:pPr>
            <w:r w:rsidRPr="00EF1FB2">
              <w:rPr>
                <w:rFonts w:asciiTheme="minorEastAsia" w:eastAsiaTheme="minorEastAsia" w:hAnsiTheme="minorEastAsia" w:cs="Noto Sans"/>
                <w:b/>
                <w:sz w:val="20"/>
                <w:szCs w:val="16"/>
              </w:rPr>
              <w:t>住宿</w:t>
            </w:r>
            <w:r w:rsidR="0005662C" w:rsidRPr="00EF1FB2">
              <w:rPr>
                <w:rFonts w:asciiTheme="minorEastAsia" w:eastAsiaTheme="minorEastAsia" w:hAnsiTheme="minorEastAsia" w:cs="Noto Sans" w:hint="eastAsia"/>
                <w:b/>
                <w:sz w:val="20"/>
                <w:szCs w:val="16"/>
              </w:rPr>
              <w:t>费</w:t>
            </w:r>
          </w:p>
        </w:tc>
        <w:tc>
          <w:tcPr>
            <w:tcW w:w="1170" w:type="dxa"/>
            <w:vAlign w:val="center"/>
          </w:tcPr>
          <w:p w14:paraId="7CFAD5DD" w14:textId="0BE6B63A" w:rsidR="001F7842" w:rsidRPr="00EF1FB2" w:rsidRDefault="001F7842" w:rsidP="00F600E2">
            <w:pPr>
              <w:jc w:val="center"/>
              <w:rPr>
                <w:rFonts w:asciiTheme="minorEastAsia" w:eastAsiaTheme="minorEastAsia" w:hAnsiTheme="minorEastAsia" w:cs="Noto Sans"/>
                <w:b/>
                <w:sz w:val="20"/>
                <w:szCs w:val="16"/>
              </w:rPr>
            </w:pPr>
            <w:r w:rsidRPr="00EF1FB2">
              <w:rPr>
                <w:rFonts w:asciiTheme="minorEastAsia" w:eastAsiaTheme="minorEastAsia" w:hAnsiTheme="minorEastAsia" w:cs="Noto Sans"/>
                <w:b/>
                <w:sz w:val="20"/>
                <w:szCs w:val="16"/>
              </w:rPr>
              <w:t>保险</w:t>
            </w:r>
          </w:p>
        </w:tc>
        <w:tc>
          <w:tcPr>
            <w:tcW w:w="1440" w:type="dxa"/>
            <w:vMerge/>
            <w:vAlign w:val="center"/>
          </w:tcPr>
          <w:p w14:paraId="3DEB8ACD" w14:textId="77777777" w:rsidR="001F7842" w:rsidRPr="00CB7104" w:rsidRDefault="001F7842" w:rsidP="00F600E2">
            <w:pPr>
              <w:jc w:val="center"/>
              <w:rPr>
                <w:rFonts w:asciiTheme="minorEastAsia" w:eastAsiaTheme="minorEastAsia" w:hAnsiTheme="minorEastAsia" w:cs="Noto Sans"/>
                <w:b/>
                <w:sz w:val="16"/>
                <w:szCs w:val="16"/>
              </w:rPr>
            </w:pPr>
          </w:p>
        </w:tc>
        <w:tc>
          <w:tcPr>
            <w:tcW w:w="3510" w:type="dxa"/>
            <w:vMerge/>
            <w:vAlign w:val="center"/>
          </w:tcPr>
          <w:p w14:paraId="1038BCB5" w14:textId="77777777" w:rsidR="001F7842" w:rsidRPr="00CB7104" w:rsidRDefault="001F7842" w:rsidP="00F600E2">
            <w:pPr>
              <w:jc w:val="center"/>
              <w:rPr>
                <w:rFonts w:asciiTheme="minorEastAsia" w:eastAsiaTheme="minorEastAsia" w:hAnsiTheme="minorEastAsia" w:cs="Noto Sans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6BAC243F" w14:textId="77777777" w:rsidR="001F7842" w:rsidRPr="00CB7104" w:rsidRDefault="001F7842" w:rsidP="00F600E2">
            <w:pPr>
              <w:jc w:val="center"/>
              <w:rPr>
                <w:rFonts w:asciiTheme="minorEastAsia" w:eastAsiaTheme="minorEastAsia" w:hAnsiTheme="minorEastAsia" w:cs="Noto Sans"/>
                <w:b/>
                <w:sz w:val="16"/>
                <w:szCs w:val="16"/>
              </w:rPr>
            </w:pPr>
          </w:p>
        </w:tc>
      </w:tr>
      <w:tr w:rsidR="005A0D52" w:rsidRPr="00CB7104" w14:paraId="478CCD35" w14:textId="77777777" w:rsidTr="00F600E2">
        <w:tc>
          <w:tcPr>
            <w:tcW w:w="15385" w:type="dxa"/>
            <w:gridSpan w:val="8"/>
            <w:vAlign w:val="center"/>
          </w:tcPr>
          <w:p w14:paraId="437A57F3" w14:textId="77777777" w:rsidR="005A0D52" w:rsidRPr="00CB7104" w:rsidRDefault="005A0D52" w:rsidP="00F600E2">
            <w:pPr>
              <w:jc w:val="center"/>
              <w:rPr>
                <w:rFonts w:asciiTheme="minorEastAsia" w:eastAsiaTheme="minorEastAsia" w:hAnsiTheme="minorEastAsia" w:cs="Noto Sans"/>
                <w:b/>
                <w:sz w:val="16"/>
                <w:szCs w:val="16"/>
              </w:rPr>
            </w:pPr>
            <w:r w:rsidRPr="00CB7104">
              <w:rPr>
                <w:rFonts w:asciiTheme="minorEastAsia" w:eastAsiaTheme="minorEastAsia" w:hAnsiTheme="minorEastAsia" w:cs="Noto Sans"/>
                <w:b/>
                <w:sz w:val="16"/>
                <w:szCs w:val="16"/>
              </w:rPr>
              <w:t>美国</w:t>
            </w:r>
          </w:p>
        </w:tc>
      </w:tr>
      <w:tr w:rsidR="00C01072" w:rsidRPr="00CB7104" w14:paraId="7C33A8F9" w14:textId="77777777" w:rsidTr="00200B9B">
        <w:trPr>
          <w:trHeight w:val="1997"/>
        </w:trPr>
        <w:tc>
          <w:tcPr>
            <w:tcW w:w="2065" w:type="dxa"/>
            <w:vMerge w:val="restart"/>
            <w:vAlign w:val="center"/>
          </w:tcPr>
          <w:p w14:paraId="7E56EE1E" w14:textId="77777777" w:rsidR="00C01072" w:rsidRDefault="00C01072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67F9F493" w14:textId="77777777" w:rsidR="00C01072" w:rsidRDefault="00C01072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583D28C8" w14:textId="7B289905" w:rsidR="00C01072" w:rsidRPr="00CB7104" w:rsidRDefault="00C01072" w:rsidP="001B1B62">
            <w:pPr>
              <w:jc w:val="left"/>
              <w:rPr>
                <w:rFonts w:asciiTheme="minorEastAsia" w:eastAsiaTheme="minorEastAsia" w:hAnsiTheme="minorEastAsia" w:cs="Noto Sans"/>
                <w:b/>
                <w:szCs w:val="21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加州大学圣地亚哥分校</w:t>
            </w:r>
          </w:p>
        </w:tc>
        <w:tc>
          <w:tcPr>
            <w:tcW w:w="2750" w:type="dxa"/>
          </w:tcPr>
          <w:p w14:paraId="7EBF8EE7" w14:textId="77777777" w:rsidR="00C01072" w:rsidRDefault="00C01072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6DC3C9CE" w14:textId="77777777" w:rsidR="00C01072" w:rsidRDefault="00C01072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47603CF1" w14:textId="77777777" w:rsidR="00C01072" w:rsidRDefault="00C01072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 xml:space="preserve">英国文学 </w:t>
            </w:r>
          </w:p>
          <w:p w14:paraId="3D52595F" w14:textId="081276B2" w:rsidR="00C01072" w:rsidRPr="00CB7104" w:rsidRDefault="00C01072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1月-5月</w:t>
            </w:r>
          </w:p>
        </w:tc>
        <w:tc>
          <w:tcPr>
            <w:tcW w:w="1120" w:type="dxa"/>
            <w:vAlign w:val="center"/>
          </w:tcPr>
          <w:p w14:paraId="1B3B6DC0" w14:textId="096D2A9E" w:rsidR="00C01072" w:rsidRPr="0064562C" w:rsidRDefault="00C01072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64562C">
              <w:rPr>
                <w:rFonts w:asciiTheme="minorEastAsia" w:eastAsiaTheme="minorEastAsia" w:hAnsiTheme="minorEastAsia" w:cs="Noto Sans"/>
                <w:sz w:val="20"/>
              </w:rPr>
              <w:t>12,860</w:t>
            </w:r>
            <w:r w:rsidRPr="0064562C"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440" w:type="dxa"/>
            <w:vAlign w:val="center"/>
          </w:tcPr>
          <w:p w14:paraId="51EE293A" w14:textId="65941A78" w:rsidR="00C01072" w:rsidRPr="0064562C" w:rsidRDefault="00C01072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64562C">
              <w:rPr>
                <w:rFonts w:asciiTheme="minorEastAsia" w:eastAsiaTheme="minorEastAsia" w:hAnsiTheme="minorEastAsia" w:cs="Noto Sans"/>
                <w:sz w:val="20"/>
              </w:rPr>
              <w:t>6,380</w:t>
            </w:r>
            <w:r w:rsidRPr="0064562C"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170" w:type="dxa"/>
            <w:vAlign w:val="center"/>
          </w:tcPr>
          <w:p w14:paraId="38B0850A" w14:textId="7DC8499A" w:rsidR="00C01072" w:rsidRPr="0064562C" w:rsidRDefault="00C01072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64562C">
              <w:rPr>
                <w:rFonts w:asciiTheme="minorEastAsia" w:eastAsiaTheme="minorEastAsia" w:hAnsiTheme="minorEastAsia" w:cs="Noto Sans"/>
                <w:sz w:val="20"/>
              </w:rPr>
              <w:t>820</w:t>
            </w:r>
            <w:r w:rsidRPr="0064562C"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440" w:type="dxa"/>
            <w:vAlign w:val="center"/>
          </w:tcPr>
          <w:p w14:paraId="66ECAAD8" w14:textId="77777777" w:rsidR="00C01072" w:rsidRPr="00CB7104" w:rsidRDefault="00C01072" w:rsidP="003D6EC5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</w:p>
        </w:tc>
        <w:tc>
          <w:tcPr>
            <w:tcW w:w="3510" w:type="dxa"/>
            <w:vAlign w:val="center"/>
          </w:tcPr>
          <w:p w14:paraId="206314FC" w14:textId="6835720A" w:rsidR="00C01072" w:rsidRPr="00CB7104" w:rsidRDefault="00C01072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英国文学</w:t>
            </w:r>
            <w:r w:rsidRPr="00CB7104">
              <w:rPr>
                <w:rFonts w:asciiTheme="minorEastAsia" w:eastAsiaTheme="minorEastAsia" w:hAnsiTheme="minorEastAsia" w:cs="Noto Sans" w:hint="eastAsia"/>
                <w:sz w:val="20"/>
              </w:rPr>
              <w:t>相关专业</w:t>
            </w:r>
          </w:p>
        </w:tc>
        <w:tc>
          <w:tcPr>
            <w:tcW w:w="1890" w:type="dxa"/>
            <w:vAlign w:val="center"/>
          </w:tcPr>
          <w:p w14:paraId="1428CC56" w14:textId="77777777" w:rsidR="00C01072" w:rsidRPr="00CB7104" w:rsidRDefault="00C01072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</w:tc>
      </w:tr>
      <w:tr w:rsidR="00C01072" w:rsidRPr="00CB7104" w14:paraId="177BBB20" w14:textId="77777777" w:rsidTr="00200B9B">
        <w:trPr>
          <w:trHeight w:val="891"/>
        </w:trPr>
        <w:tc>
          <w:tcPr>
            <w:tcW w:w="2065" w:type="dxa"/>
            <w:vMerge/>
            <w:vAlign w:val="center"/>
          </w:tcPr>
          <w:p w14:paraId="3D9CF67F" w14:textId="27659020" w:rsidR="00C01072" w:rsidRPr="00CB7104" w:rsidRDefault="00C01072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</w:tc>
        <w:tc>
          <w:tcPr>
            <w:tcW w:w="2750" w:type="dxa"/>
          </w:tcPr>
          <w:p w14:paraId="2E295893" w14:textId="77777777" w:rsidR="00C01072" w:rsidRDefault="00C01072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46356BF2" w14:textId="77777777" w:rsidR="00C01072" w:rsidRDefault="00C01072" w:rsidP="00C95C24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 w:hint="eastAsia"/>
                <w:sz w:val="20"/>
              </w:rPr>
              <w:t>冬季学期学分项目</w:t>
            </w:r>
          </w:p>
          <w:p w14:paraId="497FDA7A" w14:textId="77777777" w:rsidR="00C01072" w:rsidRDefault="00C01072" w:rsidP="00C95C24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1月-3月</w:t>
            </w:r>
          </w:p>
          <w:p w14:paraId="7D0DEB3B" w14:textId="4F92968A" w:rsidR="00C01072" w:rsidRPr="00CB7104" w:rsidRDefault="00C01072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1A062DF2" w14:textId="548A5588" w:rsidR="00C01072" w:rsidRPr="00CB7104" w:rsidRDefault="00C01072" w:rsidP="008802C4">
            <w:pPr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 w:hint="eastAsia"/>
                <w:sz w:val="20"/>
              </w:rPr>
              <w:t>1</w:t>
            </w:r>
            <w:r>
              <w:rPr>
                <w:rFonts w:asciiTheme="minorEastAsia" w:eastAsiaTheme="minorEastAsia" w:hAnsiTheme="minorEastAsia" w:cs="Noto Sans"/>
                <w:sz w:val="20"/>
              </w:rPr>
              <w:t>2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,</w:t>
            </w:r>
            <w:r>
              <w:rPr>
                <w:rFonts w:asciiTheme="minorEastAsia" w:eastAsiaTheme="minorEastAsia" w:hAnsiTheme="minorEastAsia" w:cs="Noto Sans"/>
                <w:sz w:val="20"/>
              </w:rPr>
              <w:t>180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440" w:type="dxa"/>
            <w:vAlign w:val="center"/>
          </w:tcPr>
          <w:p w14:paraId="1A3576B8" w14:textId="77777777" w:rsidR="00C01072" w:rsidRDefault="00C01072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4DCF385B" w14:textId="7CB71D1C" w:rsidR="00C01072" w:rsidRDefault="00C01072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 w:hint="eastAsia"/>
                <w:sz w:val="20"/>
              </w:rPr>
              <w:t>3,</w:t>
            </w:r>
            <w:r>
              <w:rPr>
                <w:rFonts w:asciiTheme="minorEastAsia" w:eastAsiaTheme="minorEastAsia" w:hAnsiTheme="minorEastAsia" w:cs="Noto Sans"/>
                <w:sz w:val="20"/>
              </w:rPr>
              <w:t>430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  <w:p w14:paraId="40385698" w14:textId="77777777" w:rsidR="00C01072" w:rsidRDefault="00C01072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7A1D6BF6" w14:textId="1AF8C38C" w:rsidR="00C01072" w:rsidRPr="00CB7104" w:rsidRDefault="00C01072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0D07133" w14:textId="4AA8613B" w:rsidR="00C01072" w:rsidRDefault="00C01072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690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  <w:p w14:paraId="55C3AE68" w14:textId="0C5DC5F8" w:rsidR="00C01072" w:rsidRPr="00CB7104" w:rsidRDefault="00C01072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1AD0610" w14:textId="20897FA5" w:rsidR="00C01072" w:rsidRDefault="00C01072" w:rsidP="003D6EC5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br/>
              <w:t>10月18</w:t>
            </w:r>
            <w:r>
              <w:rPr>
                <w:rFonts w:asciiTheme="minorEastAsia" w:eastAsiaTheme="minorEastAsia" w:hAnsiTheme="minorEastAsia" w:cs="Noto Sans" w:hint="eastAsia"/>
                <w:b/>
                <w:sz w:val="20"/>
                <w:u w:val="single"/>
              </w:rPr>
              <w:t>日</w:t>
            </w:r>
          </w:p>
          <w:p w14:paraId="4F06B74E" w14:textId="16D6401E" w:rsidR="00C01072" w:rsidRPr="00CB7104" w:rsidRDefault="00C01072" w:rsidP="003D6EC5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</w:p>
        </w:tc>
        <w:tc>
          <w:tcPr>
            <w:tcW w:w="3510" w:type="dxa"/>
            <w:vMerge w:val="restart"/>
            <w:vAlign w:val="center"/>
          </w:tcPr>
          <w:p w14:paraId="4FB2F7E9" w14:textId="12E9C125" w:rsidR="00C01072" w:rsidRPr="00CB7104" w:rsidRDefault="00C01072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 w:hint="eastAsia"/>
                <w:sz w:val="20"/>
              </w:rPr>
              <w:t>最受欢迎的专业有：Biology</w:t>
            </w:r>
            <w:r w:rsidRPr="00CB7104">
              <w:rPr>
                <w:rFonts w:asciiTheme="minorEastAsia" w:eastAsiaTheme="minorEastAsia" w:hAnsiTheme="minorEastAsia" w:cs="Noto Sans"/>
                <w:sz w:val="20"/>
              </w:rPr>
              <w:t>/Computer Science/P</w:t>
            </w:r>
            <w:r w:rsidRPr="00CB7104">
              <w:rPr>
                <w:rFonts w:asciiTheme="minorEastAsia" w:eastAsiaTheme="minorEastAsia" w:hAnsiTheme="minorEastAsia" w:cs="Noto Sans" w:hint="eastAsia"/>
                <w:sz w:val="20"/>
              </w:rPr>
              <w:t>s</w:t>
            </w:r>
            <w:r w:rsidRPr="00CB7104">
              <w:rPr>
                <w:rFonts w:asciiTheme="minorEastAsia" w:eastAsiaTheme="minorEastAsia" w:hAnsiTheme="minorEastAsia" w:cs="Noto Sans"/>
                <w:sz w:val="20"/>
              </w:rPr>
              <w:t>ychology/Political Science and Government</w:t>
            </w:r>
            <w:r w:rsidRPr="00CB7104">
              <w:rPr>
                <w:rFonts w:asciiTheme="minorEastAsia" w:eastAsiaTheme="minorEastAsia" w:hAnsiTheme="minorEastAsia" w:cs="Noto Sans" w:hint="eastAsia"/>
                <w:sz w:val="20"/>
              </w:rPr>
              <w:t>。其中生物医学工程全美排名第五、海洋科学排名第一；除药学，医学专业外，全科开放；</w:t>
            </w:r>
          </w:p>
        </w:tc>
        <w:tc>
          <w:tcPr>
            <w:tcW w:w="1890" w:type="dxa"/>
            <w:vMerge w:val="restart"/>
            <w:vAlign w:val="center"/>
          </w:tcPr>
          <w:p w14:paraId="1FDD97EA" w14:textId="3746738A" w:rsidR="00C01072" w:rsidRPr="00CB7104" w:rsidRDefault="00C01072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GPA 3.5</w:t>
            </w:r>
          </w:p>
          <w:p w14:paraId="13199F90" w14:textId="77777777" w:rsidR="00C01072" w:rsidRPr="00CB7104" w:rsidRDefault="00C01072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托福 90</w:t>
            </w:r>
          </w:p>
          <w:p w14:paraId="590B0997" w14:textId="77777777" w:rsidR="00C01072" w:rsidRPr="00CB7104" w:rsidRDefault="00C01072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proofErr w:type="gramStart"/>
            <w:r w:rsidRPr="00CB7104">
              <w:rPr>
                <w:rFonts w:asciiTheme="minorEastAsia" w:eastAsiaTheme="minorEastAsia" w:hAnsiTheme="minorEastAsia" w:cs="Noto Sans"/>
                <w:sz w:val="20"/>
              </w:rPr>
              <w:t>雅思</w:t>
            </w:r>
            <w:proofErr w:type="gramEnd"/>
            <w:r w:rsidRPr="00CB7104">
              <w:rPr>
                <w:rFonts w:asciiTheme="minorEastAsia" w:eastAsiaTheme="minorEastAsia" w:hAnsiTheme="minorEastAsia" w:cs="Noto Sans"/>
                <w:sz w:val="20"/>
              </w:rPr>
              <w:t xml:space="preserve"> 7.5</w:t>
            </w:r>
          </w:p>
        </w:tc>
      </w:tr>
      <w:tr w:rsidR="00C01072" w:rsidRPr="00CB7104" w14:paraId="770CC816" w14:textId="77777777" w:rsidTr="00200B9B">
        <w:trPr>
          <w:trHeight w:val="1792"/>
        </w:trPr>
        <w:tc>
          <w:tcPr>
            <w:tcW w:w="2065" w:type="dxa"/>
            <w:vMerge/>
            <w:vAlign w:val="center"/>
          </w:tcPr>
          <w:p w14:paraId="408667AF" w14:textId="77777777" w:rsidR="00C01072" w:rsidRDefault="00C01072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</w:tc>
        <w:tc>
          <w:tcPr>
            <w:tcW w:w="2750" w:type="dxa"/>
          </w:tcPr>
          <w:p w14:paraId="34C299BC" w14:textId="77777777" w:rsidR="00C01072" w:rsidRDefault="00C01072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45A604A0" w14:textId="77777777" w:rsidR="00C01072" w:rsidRPr="00CB7104" w:rsidRDefault="00C01072" w:rsidP="00C95C24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春季学期学分项目</w:t>
            </w:r>
          </w:p>
          <w:p w14:paraId="7F448BF9" w14:textId="0D0C3576" w:rsidR="00C01072" w:rsidRDefault="00C01072" w:rsidP="00C95C24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3月-6月</w:t>
            </w:r>
          </w:p>
        </w:tc>
        <w:tc>
          <w:tcPr>
            <w:tcW w:w="1120" w:type="dxa"/>
            <w:vAlign w:val="center"/>
          </w:tcPr>
          <w:p w14:paraId="03BAC2C7" w14:textId="5A002097" w:rsidR="00C01072" w:rsidRDefault="00C01072" w:rsidP="008802C4">
            <w:pPr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 w:hint="eastAsia"/>
                <w:sz w:val="20"/>
              </w:rPr>
              <w:t>7</w:t>
            </w:r>
            <w:r>
              <w:rPr>
                <w:rFonts w:asciiTheme="minorEastAsia" w:eastAsiaTheme="minorEastAsia" w:hAnsiTheme="minorEastAsia" w:cs="Noto Sans"/>
                <w:sz w:val="20"/>
              </w:rPr>
              <w:t>,560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440" w:type="dxa"/>
            <w:vAlign w:val="center"/>
          </w:tcPr>
          <w:p w14:paraId="2ECEEE63" w14:textId="17E4C052" w:rsidR="00C01072" w:rsidRDefault="00C01072" w:rsidP="008802C4">
            <w:pPr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2</w:t>
            </w:r>
            <w:r w:rsidRPr="00CB7104">
              <w:rPr>
                <w:rFonts w:asciiTheme="minorEastAsia" w:eastAsiaTheme="minorEastAsia" w:hAnsiTheme="minorEastAsia" w:cs="Noto Sans"/>
                <w:sz w:val="20"/>
              </w:rPr>
              <w:t>,</w:t>
            </w:r>
            <w:r>
              <w:rPr>
                <w:rFonts w:asciiTheme="minorEastAsia" w:eastAsiaTheme="minorEastAsia" w:hAnsiTheme="minorEastAsia" w:cs="Noto Sans"/>
                <w:sz w:val="20"/>
              </w:rPr>
              <w:t>390</w:t>
            </w:r>
            <w:r w:rsidRPr="00CB7104">
              <w:rPr>
                <w:rFonts w:asciiTheme="minorEastAsia" w:eastAsiaTheme="minorEastAsia" w:hAnsiTheme="minorEastAsia" w:cs="Noto Sans"/>
                <w:sz w:val="20"/>
              </w:rPr>
              <w:t>美元</w:t>
            </w:r>
          </w:p>
        </w:tc>
        <w:tc>
          <w:tcPr>
            <w:tcW w:w="1170" w:type="dxa"/>
            <w:vAlign w:val="center"/>
          </w:tcPr>
          <w:p w14:paraId="539C183E" w14:textId="38A6F145" w:rsidR="00C01072" w:rsidRDefault="00C01072" w:rsidP="008802C4">
            <w:pPr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54</w:t>
            </w:r>
            <w:r w:rsidRPr="00CB7104">
              <w:rPr>
                <w:rFonts w:asciiTheme="minorEastAsia" w:eastAsiaTheme="minorEastAsia" w:hAnsiTheme="minorEastAsia" w:cs="Noto Sans"/>
                <w:sz w:val="20"/>
              </w:rPr>
              <w:t>0美元</w:t>
            </w:r>
          </w:p>
        </w:tc>
        <w:tc>
          <w:tcPr>
            <w:tcW w:w="1440" w:type="dxa"/>
            <w:vAlign w:val="center"/>
          </w:tcPr>
          <w:p w14:paraId="265AD8EB" w14:textId="1B1D5CE2" w:rsidR="00C01072" w:rsidRPr="00CB7104" w:rsidRDefault="00C01072" w:rsidP="003D6EC5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1月24日</w:t>
            </w:r>
          </w:p>
        </w:tc>
        <w:tc>
          <w:tcPr>
            <w:tcW w:w="3510" w:type="dxa"/>
            <w:vMerge/>
            <w:vAlign w:val="center"/>
          </w:tcPr>
          <w:p w14:paraId="06407369" w14:textId="77777777" w:rsidR="00C01072" w:rsidRPr="00CB7104" w:rsidRDefault="00C01072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719833EC" w14:textId="77777777" w:rsidR="00C01072" w:rsidRPr="00CB7104" w:rsidRDefault="00C01072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</w:tc>
      </w:tr>
      <w:tr w:rsidR="003D6EC5" w:rsidRPr="00CB7104" w14:paraId="043B120B" w14:textId="77777777" w:rsidTr="00200B9B">
        <w:trPr>
          <w:trHeight w:val="2007"/>
        </w:trPr>
        <w:tc>
          <w:tcPr>
            <w:tcW w:w="2065" w:type="dxa"/>
            <w:vMerge w:val="restart"/>
            <w:vAlign w:val="center"/>
          </w:tcPr>
          <w:p w14:paraId="00C6893B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b/>
                <w:szCs w:val="21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加州大学洛杉矶分校</w:t>
            </w:r>
          </w:p>
        </w:tc>
        <w:tc>
          <w:tcPr>
            <w:tcW w:w="2750" w:type="dxa"/>
          </w:tcPr>
          <w:p w14:paraId="353EFBE0" w14:textId="77777777" w:rsidR="003D6EC5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71AD009D" w14:textId="77777777" w:rsidR="003D6EC5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02E8FF10" w14:textId="77777777" w:rsidR="008802C4" w:rsidRDefault="008802C4" w:rsidP="008802C4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冬季学期学分项目</w:t>
            </w:r>
          </w:p>
          <w:p w14:paraId="37CEBDBE" w14:textId="77777777" w:rsidR="008802C4" w:rsidRDefault="008802C4" w:rsidP="008802C4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1月-3月</w:t>
            </w:r>
          </w:p>
          <w:p w14:paraId="07E1EDB6" w14:textId="243986CA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016926FA" w14:textId="757B263B" w:rsidR="003D6EC5" w:rsidRPr="00CB7104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10,400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440" w:type="dxa"/>
            <w:vAlign w:val="center"/>
          </w:tcPr>
          <w:p w14:paraId="3A08FFB7" w14:textId="2247D8EF" w:rsidR="003D6EC5" w:rsidRPr="00CB7104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4,390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170" w:type="dxa"/>
            <w:vAlign w:val="center"/>
          </w:tcPr>
          <w:p w14:paraId="0646E07C" w14:textId="24A7C1CE" w:rsidR="003D6EC5" w:rsidRPr="00CB7104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70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440" w:type="dxa"/>
            <w:vAlign w:val="center"/>
          </w:tcPr>
          <w:p w14:paraId="681E9B2F" w14:textId="3FF60EF7" w:rsidR="003D6EC5" w:rsidRPr="00CB7104" w:rsidRDefault="003D6EC5" w:rsidP="008802C4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br/>
            </w:r>
            <w:r w:rsidR="008802C4"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10月7日</w:t>
            </w:r>
          </w:p>
        </w:tc>
        <w:tc>
          <w:tcPr>
            <w:tcW w:w="3510" w:type="dxa"/>
            <w:vMerge w:val="restart"/>
            <w:vAlign w:val="center"/>
          </w:tcPr>
          <w:p w14:paraId="68D520CD" w14:textId="53DE268F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 w:hint="eastAsia"/>
                <w:sz w:val="20"/>
              </w:rPr>
              <w:t>开放专业：人文社科学院本科阶段课程及部分本科阶段管理课程；</w:t>
            </w:r>
          </w:p>
          <w:p w14:paraId="544511BB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UCLA</w:t>
            </w:r>
            <w:r w:rsidRPr="00CB7104">
              <w:rPr>
                <w:rFonts w:asciiTheme="minorEastAsia" w:eastAsiaTheme="minorEastAsia" w:hAnsiTheme="minorEastAsia" w:cs="Noto Sans" w:hint="eastAsia"/>
                <w:sz w:val="20"/>
              </w:rPr>
              <w:t>本科部经济类、心理学、建筑学和工程类课程不对交流生开放；</w:t>
            </w:r>
          </w:p>
          <w:p w14:paraId="0C7A0CA7" w14:textId="7307D3D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Extension</w:t>
            </w:r>
            <w:r w:rsidRPr="00CB7104">
              <w:rPr>
                <w:rFonts w:asciiTheme="minorEastAsia" w:eastAsiaTheme="minorEastAsia" w:hAnsiTheme="minorEastAsia" w:cs="Noto Sans" w:hint="eastAsia"/>
                <w:sz w:val="20"/>
              </w:rPr>
              <w:t>课程全部开放，同学们可以在</w:t>
            </w:r>
            <w:r w:rsidRPr="00CB7104">
              <w:rPr>
                <w:rFonts w:asciiTheme="minorEastAsia" w:eastAsiaTheme="minorEastAsia" w:hAnsiTheme="minorEastAsia" w:cs="Noto Sans"/>
                <w:sz w:val="20"/>
              </w:rPr>
              <w:t>extension</w:t>
            </w:r>
            <w:r w:rsidRPr="00CB7104">
              <w:rPr>
                <w:rFonts w:asciiTheme="minorEastAsia" w:eastAsiaTheme="minorEastAsia" w:hAnsiTheme="minorEastAsia" w:cs="Noto Sans" w:hint="eastAsia"/>
                <w:sz w:val="20"/>
              </w:rPr>
              <w:t>选择相关课程，但是</w:t>
            </w:r>
            <w:r w:rsidRPr="00CB7104">
              <w:rPr>
                <w:rFonts w:asciiTheme="minorEastAsia" w:eastAsiaTheme="minorEastAsia" w:hAnsiTheme="minorEastAsia" w:cs="Noto Sans" w:hint="eastAsia"/>
                <w:sz w:val="20"/>
              </w:rPr>
              <w:lastRenderedPageBreak/>
              <w:t>需要注意和国内大学确认</w:t>
            </w:r>
            <w:r w:rsidRPr="00CB7104">
              <w:rPr>
                <w:rFonts w:asciiTheme="minorEastAsia" w:eastAsiaTheme="minorEastAsia" w:hAnsiTheme="minorEastAsia" w:cs="Noto Sans"/>
                <w:sz w:val="20"/>
              </w:rPr>
              <w:t>extension</w:t>
            </w:r>
            <w:r w:rsidRPr="00CB7104">
              <w:rPr>
                <w:rFonts w:asciiTheme="minorEastAsia" w:eastAsiaTheme="minorEastAsia" w:hAnsiTheme="minorEastAsia" w:cs="Noto Sans" w:hint="eastAsia"/>
                <w:sz w:val="20"/>
              </w:rPr>
              <w:t>部分课程是否能转换学分。</w:t>
            </w:r>
          </w:p>
          <w:p w14:paraId="65562B8B" w14:textId="611BBAAC" w:rsidR="003D6EC5" w:rsidRPr="00CB7104" w:rsidRDefault="003D6EC5" w:rsidP="003D6EC5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35D17233" w14:textId="7230B789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lastRenderedPageBreak/>
              <w:t>GPA 3.0</w:t>
            </w:r>
          </w:p>
          <w:p w14:paraId="02125088" w14:textId="251C069B" w:rsidR="003D6EC5" w:rsidRDefault="003D6EC5" w:rsidP="003D6EC5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托福100/</w:t>
            </w:r>
            <w:proofErr w:type="gramStart"/>
            <w:r w:rsidRPr="00CB7104">
              <w:rPr>
                <w:rFonts w:asciiTheme="minorEastAsia" w:eastAsiaTheme="minorEastAsia" w:hAnsiTheme="minorEastAsia" w:cs="Noto Sans"/>
                <w:sz w:val="20"/>
              </w:rPr>
              <w:t>雅思</w:t>
            </w:r>
            <w:proofErr w:type="gramEnd"/>
            <w:r w:rsidRPr="00CB7104">
              <w:rPr>
                <w:rFonts w:asciiTheme="minorEastAsia" w:eastAsiaTheme="minorEastAsia" w:hAnsiTheme="minorEastAsia" w:cs="Noto Sans"/>
                <w:sz w:val="20"/>
              </w:rPr>
              <w:t>7</w:t>
            </w:r>
          </w:p>
          <w:p w14:paraId="6DC0459A" w14:textId="730D3669" w:rsidR="003D6EC5" w:rsidRPr="00CB7104" w:rsidRDefault="003D6EC5" w:rsidP="003D6EC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Cs w:val="21"/>
              </w:rPr>
            </w:pPr>
            <w:r w:rsidRPr="00CB7104">
              <w:rPr>
                <w:rFonts w:asciiTheme="minorEastAsia" w:eastAsiaTheme="minorEastAsia" w:hAnsiTheme="minorEastAsia" w:cs="Arial" w:hint="eastAsia"/>
                <w:color w:val="000000"/>
                <w:szCs w:val="21"/>
              </w:rPr>
              <w:t>*托福91-99分需要修读一门语言课程，雅思总分</w:t>
            </w:r>
            <w:r w:rsidRPr="00CB7104">
              <w:rPr>
                <w:rFonts w:asciiTheme="minorEastAsia" w:eastAsiaTheme="minorEastAsia" w:hAnsiTheme="minorEastAsia" w:cs="Arial" w:hint="eastAsia"/>
                <w:color w:val="000000"/>
                <w:szCs w:val="21"/>
              </w:rPr>
              <w:lastRenderedPageBreak/>
              <w:t>6.</w:t>
            </w:r>
            <w:r w:rsidRPr="00CB7104">
              <w:rPr>
                <w:rFonts w:asciiTheme="minorEastAsia" w:eastAsiaTheme="minorEastAsia" w:hAnsiTheme="minorEastAsia" w:cs="Arial"/>
                <w:color w:val="000000"/>
                <w:szCs w:val="21"/>
              </w:rPr>
              <w:t>5</w:t>
            </w:r>
            <w:r w:rsidRPr="00CB7104">
              <w:rPr>
                <w:rFonts w:asciiTheme="minorEastAsia" w:eastAsiaTheme="minorEastAsia" w:hAnsiTheme="minorEastAsia" w:cs="Arial" w:hint="eastAsia"/>
                <w:color w:val="000000"/>
                <w:szCs w:val="21"/>
              </w:rPr>
              <w:t>写作单项也须达到6.</w:t>
            </w:r>
            <w:r w:rsidRPr="00CB7104">
              <w:rPr>
                <w:rFonts w:asciiTheme="minorEastAsia" w:eastAsiaTheme="minorEastAsia" w:hAnsiTheme="minorEastAsia" w:cs="Arial"/>
                <w:color w:val="000000"/>
                <w:szCs w:val="21"/>
              </w:rPr>
              <w:t>5</w:t>
            </w:r>
            <w:r w:rsidRPr="00CB7104">
              <w:rPr>
                <w:rFonts w:asciiTheme="minorEastAsia" w:eastAsiaTheme="minorEastAsia" w:hAnsiTheme="minorEastAsia" w:cs="Arial" w:hint="eastAsia"/>
                <w:color w:val="000000"/>
                <w:szCs w:val="21"/>
              </w:rPr>
              <w:t>否则无法申请，其余单项达不到6.</w:t>
            </w:r>
            <w:r w:rsidRPr="00CB7104">
              <w:rPr>
                <w:rFonts w:asciiTheme="minorEastAsia" w:eastAsiaTheme="minorEastAsia" w:hAnsiTheme="minorEastAsia" w:cs="Arial"/>
                <w:color w:val="000000"/>
                <w:szCs w:val="21"/>
              </w:rPr>
              <w:t>5</w:t>
            </w:r>
            <w:r w:rsidRPr="00CB7104">
              <w:rPr>
                <w:rFonts w:asciiTheme="minorEastAsia" w:eastAsiaTheme="minorEastAsia" w:hAnsiTheme="minorEastAsia" w:cs="Arial" w:hint="eastAsia"/>
                <w:color w:val="000000"/>
                <w:szCs w:val="21"/>
              </w:rPr>
              <w:t>也必须额外修读语言课）</w:t>
            </w:r>
          </w:p>
        </w:tc>
      </w:tr>
      <w:tr w:rsidR="003D6EC5" w:rsidRPr="00CB7104" w14:paraId="4C26C1EB" w14:textId="77777777" w:rsidTr="00200B9B">
        <w:trPr>
          <w:trHeight w:val="1521"/>
        </w:trPr>
        <w:tc>
          <w:tcPr>
            <w:tcW w:w="2065" w:type="dxa"/>
            <w:vMerge/>
            <w:vAlign w:val="center"/>
          </w:tcPr>
          <w:p w14:paraId="7883B8E1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</w:tc>
        <w:tc>
          <w:tcPr>
            <w:tcW w:w="2750" w:type="dxa"/>
          </w:tcPr>
          <w:p w14:paraId="24754E9F" w14:textId="77777777" w:rsidR="003D6EC5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4DF4BC4A" w14:textId="77777777" w:rsidR="008802C4" w:rsidRPr="00CB7104" w:rsidRDefault="008802C4" w:rsidP="008802C4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春季学期学分项目</w:t>
            </w:r>
          </w:p>
          <w:p w14:paraId="705876E9" w14:textId="40E8329B" w:rsidR="003D6EC5" w:rsidRDefault="008802C4" w:rsidP="008802C4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3月-6月</w:t>
            </w:r>
          </w:p>
        </w:tc>
        <w:tc>
          <w:tcPr>
            <w:tcW w:w="1120" w:type="dxa"/>
            <w:vAlign w:val="center"/>
          </w:tcPr>
          <w:p w14:paraId="0CD6CD7F" w14:textId="1A4DC6D2" w:rsidR="003D6EC5" w:rsidRPr="00CB7104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10,400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440" w:type="dxa"/>
            <w:vAlign w:val="center"/>
          </w:tcPr>
          <w:p w14:paraId="27963690" w14:textId="227E8ED2" w:rsidR="003D6EC5" w:rsidRPr="00CB7104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4,390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170" w:type="dxa"/>
            <w:vAlign w:val="center"/>
          </w:tcPr>
          <w:p w14:paraId="48B7F958" w14:textId="0EB6E092" w:rsidR="003D6EC5" w:rsidRPr="00CB7104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70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440" w:type="dxa"/>
            <w:vAlign w:val="center"/>
          </w:tcPr>
          <w:p w14:paraId="5DA8DE10" w14:textId="77777777" w:rsidR="008802C4" w:rsidRDefault="008802C4" w:rsidP="008802C4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1月23日</w:t>
            </w:r>
          </w:p>
          <w:p w14:paraId="54E5864D" w14:textId="0563A7D8" w:rsidR="003D6EC5" w:rsidRPr="00CB7104" w:rsidRDefault="003D6EC5" w:rsidP="003D6EC5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</w:p>
        </w:tc>
        <w:tc>
          <w:tcPr>
            <w:tcW w:w="3510" w:type="dxa"/>
            <w:vMerge/>
            <w:vAlign w:val="center"/>
          </w:tcPr>
          <w:p w14:paraId="045E0FF1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27964D78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</w:tc>
      </w:tr>
      <w:tr w:rsidR="003D6EC5" w:rsidRPr="00CB7104" w14:paraId="0E75D628" w14:textId="77777777" w:rsidTr="00200B9B">
        <w:trPr>
          <w:trHeight w:val="1107"/>
        </w:trPr>
        <w:tc>
          <w:tcPr>
            <w:tcW w:w="2065" w:type="dxa"/>
            <w:vMerge w:val="restart"/>
            <w:vAlign w:val="center"/>
          </w:tcPr>
          <w:p w14:paraId="2AD419DF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加州大学圣芭芭拉分校</w:t>
            </w:r>
          </w:p>
          <w:p w14:paraId="692FF574" w14:textId="2EE5E35E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b/>
                <w:szCs w:val="21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(接受研究生课程申请)</w:t>
            </w:r>
          </w:p>
        </w:tc>
        <w:tc>
          <w:tcPr>
            <w:tcW w:w="2750" w:type="dxa"/>
          </w:tcPr>
          <w:p w14:paraId="20D9BBA9" w14:textId="77777777" w:rsidR="003D6EC5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02947C4E" w14:textId="262CD450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冬季学期学分项目</w:t>
            </w:r>
          </w:p>
          <w:p w14:paraId="3DA8C1A3" w14:textId="51B84B47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1月-3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月</w:t>
            </w:r>
          </w:p>
        </w:tc>
        <w:tc>
          <w:tcPr>
            <w:tcW w:w="1120" w:type="dxa"/>
            <w:vAlign w:val="center"/>
          </w:tcPr>
          <w:p w14:paraId="02E44760" w14:textId="77777777" w:rsidR="003D6EC5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66569D67" w14:textId="09E14F85" w:rsidR="003D6EC5" w:rsidRPr="006E47E1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6E47E1">
              <w:rPr>
                <w:rFonts w:asciiTheme="minorEastAsia" w:eastAsiaTheme="minorEastAsia" w:hAnsiTheme="minorEastAsia" w:cs="Noto Sans"/>
                <w:sz w:val="20"/>
              </w:rPr>
              <w:t>9,</w:t>
            </w:r>
            <w:r>
              <w:rPr>
                <w:rFonts w:asciiTheme="minorEastAsia" w:eastAsiaTheme="minorEastAsia" w:hAnsiTheme="minorEastAsia" w:cs="Noto Sans"/>
                <w:sz w:val="20"/>
              </w:rPr>
              <w:t>95</w:t>
            </w:r>
            <w:r w:rsidRPr="006E47E1">
              <w:rPr>
                <w:rFonts w:asciiTheme="minorEastAsia" w:eastAsiaTheme="minorEastAsia" w:hAnsiTheme="minorEastAsia" w:cs="Noto Sans"/>
                <w:sz w:val="20"/>
              </w:rPr>
              <w:t>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  <w:p w14:paraId="0E1965B5" w14:textId="1E6930E6" w:rsidR="003D6EC5" w:rsidRPr="00CB7104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D8394FF" w14:textId="77777777" w:rsidR="003D6EC5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5,</w:t>
            </w:r>
            <w:r>
              <w:rPr>
                <w:rFonts w:asciiTheme="minorEastAsia" w:eastAsiaTheme="minorEastAsia" w:hAnsiTheme="minorEastAsia" w:cs="Noto Sans"/>
                <w:sz w:val="20"/>
              </w:rPr>
              <w:t>330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  <w:p w14:paraId="7F5F7BE9" w14:textId="6BF7FBE3" w:rsidR="003D6EC5" w:rsidRPr="00CB7104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 w:hint="eastAsia"/>
                <w:sz w:val="20"/>
              </w:rPr>
              <w:t>（含餐）</w:t>
            </w:r>
          </w:p>
        </w:tc>
        <w:tc>
          <w:tcPr>
            <w:tcW w:w="1170" w:type="dxa"/>
            <w:vAlign w:val="center"/>
          </w:tcPr>
          <w:p w14:paraId="0D218B77" w14:textId="3ED90214" w:rsidR="003D6EC5" w:rsidRPr="00CB7104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70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440" w:type="dxa"/>
            <w:vAlign w:val="center"/>
          </w:tcPr>
          <w:p w14:paraId="5AF00468" w14:textId="3307203F" w:rsidR="003D6EC5" w:rsidRPr="00CB7104" w:rsidRDefault="003D6EC5" w:rsidP="003D6EC5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11月</w:t>
            </w:r>
            <w:r w:rsidRPr="00CB7104">
              <w:rPr>
                <w:rFonts w:asciiTheme="minorEastAsia" w:eastAsiaTheme="minorEastAsia" w:hAnsiTheme="minorEastAsia" w:cs="Noto Sans" w:hint="eastAsia"/>
                <w:b/>
                <w:sz w:val="20"/>
                <w:u w:val="single"/>
              </w:rPr>
              <w:t>8</w:t>
            </w: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日</w:t>
            </w:r>
          </w:p>
        </w:tc>
        <w:tc>
          <w:tcPr>
            <w:tcW w:w="3510" w:type="dxa"/>
            <w:vMerge w:val="restart"/>
            <w:vAlign w:val="center"/>
          </w:tcPr>
          <w:p w14:paraId="7A9EF889" w14:textId="3FB1A1EC" w:rsidR="003D6EC5" w:rsidRPr="00CB7104" w:rsidRDefault="003D6EC5" w:rsidP="003D6EC5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B7104">
              <w:rPr>
                <w:rFonts w:asciiTheme="minorEastAsia" w:eastAsiaTheme="minorEastAsia" w:hAnsiTheme="minorEastAsia"/>
                <w:szCs w:val="21"/>
              </w:rPr>
              <w:t>只要满足先修课要求，且有课程位置，SAF学生可以选择所有课程</w:t>
            </w:r>
            <w:r w:rsidRPr="00CB7104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14:paraId="46EC07CC" w14:textId="691C3736" w:rsidR="003D6EC5" w:rsidRPr="00CB7104" w:rsidRDefault="003D6EC5" w:rsidP="003D6EC5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优势专业：经济学、计算机科学、电气与计算机工程、环境科学与管理、地理、全球与国际关系、历史、海洋科学等</w:t>
            </w:r>
          </w:p>
        </w:tc>
        <w:tc>
          <w:tcPr>
            <w:tcW w:w="1890" w:type="dxa"/>
            <w:vMerge w:val="restart"/>
            <w:vAlign w:val="center"/>
          </w:tcPr>
          <w:p w14:paraId="67F40136" w14:textId="05641381" w:rsidR="003D6EC5" w:rsidRPr="00D221BC" w:rsidRDefault="003D6EC5" w:rsidP="003D6EC5">
            <w:pPr>
              <w:jc w:val="left"/>
              <w:rPr>
                <w:rFonts w:asciiTheme="minorEastAsia" w:eastAsiaTheme="minorEastAsia" w:hAnsiTheme="minorEastAsia" w:cs="Noto Sans"/>
                <w:color w:val="FF0000"/>
                <w:sz w:val="20"/>
              </w:rPr>
            </w:pPr>
            <w:r w:rsidRPr="00D221BC">
              <w:rPr>
                <w:rFonts w:asciiTheme="minorEastAsia" w:eastAsiaTheme="minorEastAsia" w:hAnsiTheme="minorEastAsia" w:cs="Noto Sans"/>
                <w:color w:val="FF0000"/>
                <w:sz w:val="20"/>
              </w:rPr>
              <w:t>GPA 2.7</w:t>
            </w:r>
          </w:p>
          <w:p w14:paraId="13AE83B1" w14:textId="210E20A0" w:rsidR="003D6EC5" w:rsidRPr="00D221BC" w:rsidRDefault="003D6EC5" w:rsidP="003D6EC5">
            <w:pPr>
              <w:jc w:val="left"/>
              <w:rPr>
                <w:rFonts w:asciiTheme="minorEastAsia" w:eastAsiaTheme="minorEastAsia" w:hAnsiTheme="minorEastAsia" w:cs="Noto Sans"/>
                <w:color w:val="FF0000"/>
                <w:sz w:val="20"/>
              </w:rPr>
            </w:pPr>
            <w:r w:rsidRPr="00D221BC">
              <w:rPr>
                <w:rFonts w:asciiTheme="minorEastAsia" w:eastAsiaTheme="minorEastAsia" w:hAnsiTheme="minorEastAsia" w:cs="Noto Sans"/>
                <w:color w:val="FF0000"/>
                <w:sz w:val="20"/>
              </w:rPr>
              <w:t>托福80/</w:t>
            </w:r>
            <w:proofErr w:type="gramStart"/>
            <w:r w:rsidRPr="00D221BC">
              <w:rPr>
                <w:rFonts w:asciiTheme="minorEastAsia" w:eastAsiaTheme="minorEastAsia" w:hAnsiTheme="minorEastAsia" w:cs="Noto Sans"/>
                <w:color w:val="FF0000"/>
                <w:sz w:val="20"/>
              </w:rPr>
              <w:t>雅思</w:t>
            </w:r>
            <w:proofErr w:type="gramEnd"/>
            <w:r w:rsidRPr="00D221BC">
              <w:rPr>
                <w:rFonts w:asciiTheme="minorEastAsia" w:eastAsiaTheme="minorEastAsia" w:hAnsiTheme="minorEastAsia" w:cs="Noto Sans"/>
                <w:color w:val="FF0000"/>
                <w:sz w:val="20"/>
              </w:rPr>
              <w:t>6.5/</w:t>
            </w:r>
          </w:p>
          <w:p w14:paraId="52CFF1A3" w14:textId="2322C2B6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D221BC">
              <w:rPr>
                <w:rFonts w:asciiTheme="minorEastAsia" w:eastAsiaTheme="minorEastAsia" w:hAnsiTheme="minorEastAsia" w:cs="Noto Sans"/>
                <w:color w:val="FF0000"/>
                <w:sz w:val="20"/>
              </w:rPr>
              <w:t>四级5</w:t>
            </w:r>
            <w:r w:rsidR="00A017B5" w:rsidRPr="00D221BC">
              <w:rPr>
                <w:rFonts w:asciiTheme="minorEastAsia" w:eastAsiaTheme="minorEastAsia" w:hAnsiTheme="minorEastAsia" w:cs="Noto Sans"/>
                <w:color w:val="FF0000"/>
                <w:sz w:val="20"/>
              </w:rPr>
              <w:t>3</w:t>
            </w:r>
            <w:r w:rsidRPr="00D221BC">
              <w:rPr>
                <w:rFonts w:asciiTheme="minorEastAsia" w:eastAsiaTheme="minorEastAsia" w:hAnsiTheme="minorEastAsia" w:cs="Noto Sans"/>
                <w:color w:val="FF0000"/>
                <w:sz w:val="20"/>
              </w:rPr>
              <w:t>0/六级5</w:t>
            </w:r>
            <w:r w:rsidR="00A017B5" w:rsidRPr="00D221BC">
              <w:rPr>
                <w:rFonts w:asciiTheme="minorEastAsia" w:eastAsiaTheme="minorEastAsia" w:hAnsiTheme="minorEastAsia" w:cs="Noto Sans"/>
                <w:color w:val="FF0000"/>
                <w:sz w:val="20"/>
              </w:rPr>
              <w:t>0</w:t>
            </w:r>
            <w:r w:rsidRPr="00D221BC">
              <w:rPr>
                <w:rFonts w:asciiTheme="minorEastAsia" w:eastAsiaTheme="minorEastAsia" w:hAnsiTheme="minorEastAsia" w:cs="Noto Sans"/>
                <w:color w:val="FF0000"/>
                <w:sz w:val="20"/>
              </w:rPr>
              <w:t>0</w:t>
            </w:r>
          </w:p>
        </w:tc>
      </w:tr>
      <w:tr w:rsidR="003D6EC5" w:rsidRPr="00CB7104" w14:paraId="341C6451" w14:textId="77777777" w:rsidTr="00200B9B">
        <w:trPr>
          <w:trHeight w:val="680"/>
        </w:trPr>
        <w:tc>
          <w:tcPr>
            <w:tcW w:w="2065" w:type="dxa"/>
            <w:vMerge/>
            <w:vAlign w:val="center"/>
          </w:tcPr>
          <w:p w14:paraId="02F1BBB1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</w:tc>
        <w:tc>
          <w:tcPr>
            <w:tcW w:w="2750" w:type="dxa"/>
          </w:tcPr>
          <w:p w14:paraId="4E8270A1" w14:textId="77777777" w:rsidR="003D6EC5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春季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学期学分项目</w:t>
            </w:r>
          </w:p>
          <w:p w14:paraId="0EBA3059" w14:textId="6E08466B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3月-6月</w:t>
            </w:r>
          </w:p>
        </w:tc>
        <w:tc>
          <w:tcPr>
            <w:tcW w:w="1120" w:type="dxa"/>
            <w:vAlign w:val="center"/>
          </w:tcPr>
          <w:p w14:paraId="17DD7EE8" w14:textId="68FFC7EF" w:rsidR="003D6EC5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10,150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440" w:type="dxa"/>
            <w:vAlign w:val="center"/>
          </w:tcPr>
          <w:p w14:paraId="564A0B77" w14:textId="77777777" w:rsidR="003D6EC5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5,330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  <w:p w14:paraId="275A5A15" w14:textId="33169BCC" w:rsidR="003D6EC5" w:rsidRPr="00CB7104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 w:hint="eastAsia"/>
                <w:sz w:val="20"/>
              </w:rPr>
              <w:t>（含餐）</w:t>
            </w:r>
          </w:p>
        </w:tc>
        <w:tc>
          <w:tcPr>
            <w:tcW w:w="1170" w:type="dxa"/>
            <w:vAlign w:val="center"/>
          </w:tcPr>
          <w:p w14:paraId="503E9C43" w14:textId="3F21C3A0" w:rsidR="003D6EC5" w:rsidRPr="00CB7104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70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440" w:type="dxa"/>
            <w:vAlign w:val="center"/>
          </w:tcPr>
          <w:p w14:paraId="0CFD9EDE" w14:textId="336CE329" w:rsidR="003D6EC5" w:rsidRPr="00CB7104" w:rsidRDefault="003D6EC5" w:rsidP="003D6EC5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  <w:r w:rsidRPr="00CB7104">
              <w:rPr>
                <w:rFonts w:asciiTheme="minorEastAsia" w:eastAsiaTheme="minorEastAsia" w:hAnsiTheme="minorEastAsia" w:cs="Noto Sans" w:hint="eastAsia"/>
                <w:b/>
                <w:sz w:val="20"/>
                <w:u w:val="single"/>
              </w:rPr>
              <w:t>2</w:t>
            </w: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月</w:t>
            </w:r>
            <w:r w:rsidRPr="00CB7104">
              <w:rPr>
                <w:rFonts w:asciiTheme="minorEastAsia" w:eastAsiaTheme="minorEastAsia" w:hAnsiTheme="minorEastAsia" w:cs="Noto Sans" w:hint="eastAsia"/>
                <w:b/>
                <w:sz w:val="20"/>
                <w:u w:val="single"/>
              </w:rPr>
              <w:t>7</w:t>
            </w: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日</w:t>
            </w:r>
          </w:p>
        </w:tc>
        <w:tc>
          <w:tcPr>
            <w:tcW w:w="3510" w:type="dxa"/>
            <w:vMerge/>
            <w:vAlign w:val="center"/>
          </w:tcPr>
          <w:p w14:paraId="78C46D08" w14:textId="77777777" w:rsidR="003D6EC5" w:rsidRPr="00CB7104" w:rsidRDefault="003D6EC5" w:rsidP="003D6EC5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14:paraId="2297C990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</w:tc>
      </w:tr>
      <w:tr w:rsidR="003D6EC5" w:rsidRPr="00CB7104" w14:paraId="48EB90AE" w14:textId="77777777" w:rsidTr="00200B9B">
        <w:trPr>
          <w:trHeight w:val="632"/>
        </w:trPr>
        <w:tc>
          <w:tcPr>
            <w:tcW w:w="2065" w:type="dxa"/>
            <w:vAlign w:val="center"/>
          </w:tcPr>
          <w:p w14:paraId="59A56B23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哈佛大学</w:t>
            </w:r>
          </w:p>
        </w:tc>
        <w:tc>
          <w:tcPr>
            <w:tcW w:w="2750" w:type="dxa"/>
          </w:tcPr>
          <w:p w14:paraId="1914356E" w14:textId="77777777" w:rsidR="003D6EC5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3A0BF6CE" w14:textId="11F903D1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春季学期学分项目</w:t>
            </w:r>
          </w:p>
          <w:p w14:paraId="7808158C" w14:textId="7A948885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1月-</w:t>
            </w:r>
            <w:r>
              <w:rPr>
                <w:rFonts w:asciiTheme="minorEastAsia" w:eastAsiaTheme="minorEastAsia" w:hAnsiTheme="minorEastAsia" w:cs="Noto Sans"/>
                <w:sz w:val="20"/>
              </w:rPr>
              <w:t>5</w:t>
            </w:r>
            <w:r w:rsidRPr="00CB7104">
              <w:rPr>
                <w:rFonts w:asciiTheme="minorEastAsia" w:eastAsiaTheme="minorEastAsia" w:hAnsiTheme="minorEastAsia" w:cs="Noto Sans"/>
                <w:sz w:val="20"/>
              </w:rPr>
              <w:t>月</w:t>
            </w:r>
          </w:p>
        </w:tc>
        <w:tc>
          <w:tcPr>
            <w:tcW w:w="1120" w:type="dxa"/>
            <w:vAlign w:val="center"/>
          </w:tcPr>
          <w:p w14:paraId="49941BFA" w14:textId="77777777" w:rsidR="003D6EC5" w:rsidRPr="00FE3787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FE3787">
              <w:rPr>
                <w:rFonts w:asciiTheme="minorEastAsia" w:eastAsiaTheme="minorEastAsia" w:hAnsiTheme="minorEastAsia" w:cs="Noto Sans"/>
                <w:sz w:val="20"/>
              </w:rPr>
              <w:t>30,450</w:t>
            </w:r>
          </w:p>
          <w:p w14:paraId="692F9E75" w14:textId="0E28AD7C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440" w:type="dxa"/>
            <w:vAlign w:val="center"/>
          </w:tcPr>
          <w:p w14:paraId="62DEDF6B" w14:textId="75A56436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FE3787">
              <w:rPr>
                <w:rFonts w:asciiTheme="minorEastAsia" w:eastAsiaTheme="minorEastAsia" w:hAnsiTheme="minorEastAsia" w:cs="Noto Sans"/>
                <w:sz w:val="20"/>
              </w:rPr>
              <w:t>5,520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170" w:type="dxa"/>
            <w:vAlign w:val="center"/>
          </w:tcPr>
          <w:p w14:paraId="1B2E01D0" w14:textId="0A84CCDD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FE3787">
              <w:rPr>
                <w:rFonts w:asciiTheme="minorEastAsia" w:eastAsiaTheme="minorEastAsia" w:hAnsiTheme="minorEastAsia" w:cs="Noto Sans"/>
                <w:sz w:val="20"/>
              </w:rPr>
              <w:t>1,980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440" w:type="dxa"/>
            <w:vAlign w:val="center"/>
          </w:tcPr>
          <w:p w14:paraId="4F08384B" w14:textId="395FA9BE" w:rsidR="003D6EC5" w:rsidRPr="00CB7104" w:rsidRDefault="003D6EC5" w:rsidP="003D6EC5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9月1</w:t>
            </w:r>
            <w: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7</w:t>
            </w: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日</w:t>
            </w:r>
          </w:p>
        </w:tc>
        <w:tc>
          <w:tcPr>
            <w:tcW w:w="3510" w:type="dxa"/>
            <w:vAlign w:val="center"/>
          </w:tcPr>
          <w:p w14:paraId="09A54F35" w14:textId="77777777" w:rsidR="003D6EC5" w:rsidRDefault="003D6EC5" w:rsidP="003D6EC5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CB7104">
              <w:rPr>
                <w:rFonts w:asciiTheme="minorEastAsia" w:eastAsiaTheme="minorEastAsia" w:hAnsiTheme="minorEastAsia" w:cs="Noto Sans"/>
              </w:rPr>
              <w:t>文学、科学、法学、商学</w:t>
            </w:r>
            <w:r>
              <w:rPr>
                <w:rFonts w:asciiTheme="minorEastAsia" w:eastAsiaTheme="minorEastAsia" w:hAnsiTheme="minorEastAsia" w:cs="Noto Sans" w:hint="eastAsia"/>
              </w:rPr>
              <w:t>;</w:t>
            </w:r>
            <w:r w:rsidRPr="00672063">
              <w:rPr>
                <w:rFonts w:ascii="Arial Narrow" w:hAnsi="Arial Narrow"/>
              </w:rPr>
              <w:t xml:space="preserve"> </w:t>
            </w:r>
          </w:p>
          <w:p w14:paraId="096463C6" w14:textId="75805DDF" w:rsidR="003D6EC5" w:rsidRPr="007B76DE" w:rsidRDefault="003D6EC5" w:rsidP="003D6EC5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*</w:t>
            </w:r>
            <w:r>
              <w:rPr>
                <w:rFonts w:ascii="Arial Narrow" w:hAnsi="Arial Narrow" w:hint="eastAsia"/>
              </w:rPr>
              <w:t>交流学生仅限于注册</w:t>
            </w:r>
            <w:r>
              <w:rPr>
                <w:rFonts w:ascii="Arial Narrow" w:hAnsi="Arial Narrow" w:hint="eastAsia"/>
              </w:rPr>
              <w:t>F</w:t>
            </w:r>
            <w:r>
              <w:rPr>
                <w:rFonts w:ascii="Arial Narrow" w:hAnsi="Arial Narrow"/>
              </w:rPr>
              <w:t>acu</w:t>
            </w:r>
            <w:r>
              <w:rPr>
                <w:rFonts w:ascii="Arial Narrow" w:hAnsi="Arial Narrow" w:hint="eastAsia"/>
              </w:rPr>
              <w:t>l</w:t>
            </w:r>
            <w:r>
              <w:rPr>
                <w:rFonts w:ascii="Arial Narrow" w:hAnsi="Arial Narrow"/>
              </w:rPr>
              <w:t>ty of Arts and Science</w:t>
            </w:r>
            <w:r>
              <w:rPr>
                <w:rFonts w:ascii="Arial Narrow" w:hAnsi="Arial Narrow" w:hint="eastAsia"/>
              </w:rPr>
              <w:t>，其下面有</w:t>
            </w:r>
            <w:r>
              <w:rPr>
                <w:rFonts w:ascii="Arial Narrow" w:hAnsi="Arial Narrow" w:hint="eastAsia"/>
              </w:rPr>
              <w:t>8</w:t>
            </w:r>
            <w:r>
              <w:rPr>
                <w:rFonts w:ascii="Arial Narrow" w:hAnsi="Arial Narrow"/>
              </w:rPr>
              <w:t>0</w:t>
            </w:r>
            <w:r>
              <w:rPr>
                <w:rFonts w:ascii="Arial Narrow" w:hAnsi="Arial Narrow" w:hint="eastAsia"/>
              </w:rPr>
              <w:t>+department</w:t>
            </w:r>
            <w:r>
              <w:rPr>
                <w:rFonts w:ascii="Arial Narrow" w:hAnsi="Arial Narrow"/>
              </w:rPr>
              <w:t>/F</w:t>
            </w:r>
            <w:r>
              <w:rPr>
                <w:rFonts w:ascii="Arial Narrow" w:hAnsi="Arial Narrow" w:hint="eastAsia"/>
              </w:rPr>
              <w:t>ield</w:t>
            </w:r>
          </w:p>
        </w:tc>
        <w:tc>
          <w:tcPr>
            <w:tcW w:w="1890" w:type="dxa"/>
            <w:vAlign w:val="center"/>
          </w:tcPr>
          <w:p w14:paraId="6B546431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GPA3.3</w:t>
            </w:r>
          </w:p>
          <w:p w14:paraId="1F948DA9" w14:textId="77777777" w:rsidR="003D6EC5" w:rsidRPr="00CB7104" w:rsidRDefault="003D6EC5" w:rsidP="003D6EC5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托福100</w:t>
            </w:r>
          </w:p>
          <w:p w14:paraId="210B4890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</w:tc>
      </w:tr>
      <w:tr w:rsidR="003D6EC5" w:rsidRPr="00CB7104" w14:paraId="31171566" w14:textId="77777777" w:rsidTr="00200B9B">
        <w:trPr>
          <w:trHeight w:val="632"/>
        </w:trPr>
        <w:tc>
          <w:tcPr>
            <w:tcW w:w="2065" w:type="dxa"/>
            <w:vAlign w:val="center"/>
          </w:tcPr>
          <w:p w14:paraId="40CC0F71" w14:textId="2973D3EF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哥伦比亚大学（Columbia College 本科生申请）</w:t>
            </w:r>
          </w:p>
        </w:tc>
        <w:tc>
          <w:tcPr>
            <w:tcW w:w="2750" w:type="dxa"/>
            <w:vMerge w:val="restart"/>
            <w:vAlign w:val="center"/>
          </w:tcPr>
          <w:p w14:paraId="5F6C3AF5" w14:textId="77777777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春季学期 学分项目</w:t>
            </w:r>
          </w:p>
          <w:p w14:paraId="6F7933B8" w14:textId="4B9371C0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1月-5月</w:t>
            </w:r>
          </w:p>
        </w:tc>
        <w:tc>
          <w:tcPr>
            <w:tcW w:w="1120" w:type="dxa"/>
            <w:vAlign w:val="center"/>
          </w:tcPr>
          <w:p w14:paraId="17C21999" w14:textId="7D0EDB34" w:rsidR="003D6EC5" w:rsidRPr="00EC79FA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EC79FA">
              <w:rPr>
                <w:rFonts w:asciiTheme="minorEastAsia" w:eastAsiaTheme="minorEastAsia" w:hAnsiTheme="minorEastAsia" w:cs="Noto Sans"/>
                <w:sz w:val="20"/>
              </w:rPr>
              <w:t>35,3</w:t>
            </w:r>
            <w:r>
              <w:rPr>
                <w:rFonts w:asciiTheme="minorEastAsia" w:eastAsiaTheme="minorEastAsia" w:hAnsiTheme="minorEastAsia" w:cs="Noto Sans"/>
                <w:sz w:val="20"/>
              </w:rPr>
              <w:t>8</w:t>
            </w:r>
            <w:r w:rsidRPr="00EC79FA">
              <w:rPr>
                <w:rFonts w:asciiTheme="minorEastAsia" w:eastAsiaTheme="minorEastAsia" w:hAnsiTheme="minorEastAsia" w:cs="Noto Sans"/>
                <w:sz w:val="20"/>
              </w:rPr>
              <w:t>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440" w:type="dxa"/>
            <w:vAlign w:val="center"/>
          </w:tcPr>
          <w:p w14:paraId="0C5CD0E3" w14:textId="29266BAA" w:rsidR="003D6EC5" w:rsidRPr="00EC79FA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EC79FA">
              <w:rPr>
                <w:rFonts w:asciiTheme="minorEastAsia" w:eastAsiaTheme="minorEastAsia" w:hAnsiTheme="minorEastAsia" w:cs="Noto Sans"/>
                <w:sz w:val="20"/>
              </w:rPr>
              <w:t>6,</w:t>
            </w:r>
            <w:r>
              <w:rPr>
                <w:rFonts w:asciiTheme="minorEastAsia" w:eastAsiaTheme="minorEastAsia" w:hAnsiTheme="minorEastAsia" w:cs="Noto Sans"/>
                <w:sz w:val="20"/>
              </w:rPr>
              <w:t>44</w:t>
            </w:r>
            <w:r w:rsidRPr="00EC79FA">
              <w:rPr>
                <w:rFonts w:asciiTheme="minorEastAsia" w:eastAsiaTheme="minorEastAsia" w:hAnsiTheme="minorEastAsia" w:cs="Noto Sans"/>
                <w:sz w:val="20"/>
              </w:rPr>
              <w:t>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170" w:type="dxa"/>
            <w:vAlign w:val="center"/>
          </w:tcPr>
          <w:p w14:paraId="5FC640D2" w14:textId="6662F2C3" w:rsidR="003D6EC5" w:rsidRPr="00EC79FA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2</w:t>
            </w:r>
            <w:r w:rsidRPr="00EC79FA">
              <w:rPr>
                <w:rFonts w:asciiTheme="minorEastAsia" w:eastAsiaTheme="minorEastAsia" w:hAnsiTheme="minorEastAsia" w:cs="Noto Sans"/>
                <w:sz w:val="20"/>
              </w:rPr>
              <w:t>,</w:t>
            </w:r>
            <w:r>
              <w:rPr>
                <w:rFonts w:asciiTheme="minorEastAsia" w:eastAsiaTheme="minorEastAsia" w:hAnsiTheme="minorEastAsia" w:cs="Noto Sans"/>
                <w:sz w:val="20"/>
              </w:rPr>
              <w:t>2</w:t>
            </w:r>
            <w:r w:rsidRPr="00EC79FA">
              <w:rPr>
                <w:rFonts w:asciiTheme="minorEastAsia" w:eastAsiaTheme="minorEastAsia" w:hAnsiTheme="minorEastAsia" w:cs="Noto Sans"/>
                <w:sz w:val="20"/>
              </w:rPr>
              <w:t>00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440" w:type="dxa"/>
            <w:vAlign w:val="center"/>
          </w:tcPr>
          <w:p w14:paraId="53B1A682" w14:textId="66CB78EF" w:rsidR="003D6EC5" w:rsidRPr="00CB7104" w:rsidRDefault="003D6EC5" w:rsidP="003D6EC5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10月1日</w:t>
            </w:r>
          </w:p>
        </w:tc>
        <w:tc>
          <w:tcPr>
            <w:tcW w:w="3510" w:type="dxa"/>
            <w:vAlign w:val="center"/>
          </w:tcPr>
          <w:p w14:paraId="614DAA7B" w14:textId="7342FC1F" w:rsidR="003D6EC5" w:rsidRPr="006E5E3E" w:rsidRDefault="003D6EC5" w:rsidP="003D6EC5">
            <w:pPr>
              <w:spacing w:line="276" w:lineRule="auto"/>
              <w:rPr>
                <w:rFonts w:asciiTheme="minorEastAsia" w:eastAsiaTheme="minorEastAsia" w:hAnsiTheme="minorEastAsia" w:cs="Noto Sans"/>
                <w:sz w:val="20"/>
              </w:rPr>
            </w:pPr>
            <w:r w:rsidRPr="006E5E3E">
              <w:rPr>
                <w:rFonts w:asciiTheme="minorEastAsia" w:eastAsiaTheme="minorEastAsia" w:hAnsiTheme="minorEastAsia" w:cs="Noto Sans"/>
                <w:sz w:val="20"/>
              </w:rPr>
              <w:t>哥伦比亚学院所有课程均对SAF学生开放，同时学生也可以选择Bernard College以及Fu Foundation School of Engineering开放的课程</w:t>
            </w:r>
            <w:proofErr w:type="gramStart"/>
            <w:r w:rsidRPr="006E5E3E">
              <w:rPr>
                <w:rFonts w:asciiTheme="minorEastAsia" w:eastAsiaTheme="minorEastAsia" w:hAnsiTheme="minorEastAsia" w:cs="Noto Sans"/>
                <w:sz w:val="20"/>
              </w:rPr>
              <w:t>课程</w:t>
            </w:r>
            <w:proofErr w:type="gramEnd"/>
            <w:r w:rsidRPr="006E5E3E">
              <w:rPr>
                <w:rFonts w:asciiTheme="minorEastAsia" w:eastAsiaTheme="minorEastAsia" w:hAnsiTheme="minorEastAsia" w:cs="Noto Sans"/>
                <w:sz w:val="20"/>
              </w:rPr>
              <w:t>。</w:t>
            </w:r>
          </w:p>
        </w:tc>
        <w:tc>
          <w:tcPr>
            <w:tcW w:w="1890" w:type="dxa"/>
            <w:vAlign w:val="center"/>
          </w:tcPr>
          <w:p w14:paraId="0013BCBC" w14:textId="77777777" w:rsidR="003D6EC5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GPA: 3.</w:t>
            </w:r>
            <w:r>
              <w:rPr>
                <w:rFonts w:asciiTheme="minorEastAsia" w:eastAsiaTheme="minorEastAsia" w:hAnsiTheme="minorEastAsia" w:cs="Noto Sans"/>
                <w:sz w:val="20"/>
              </w:rPr>
              <w:t>0</w:t>
            </w:r>
          </w:p>
          <w:p w14:paraId="7B92280B" w14:textId="57375063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 xml:space="preserve">托福100 </w:t>
            </w:r>
            <w:proofErr w:type="gramStart"/>
            <w:r w:rsidRPr="00CB7104">
              <w:rPr>
                <w:rFonts w:asciiTheme="minorEastAsia" w:eastAsiaTheme="minorEastAsia" w:hAnsiTheme="minorEastAsia" w:cs="Noto Sans"/>
                <w:sz w:val="20"/>
              </w:rPr>
              <w:t>雅思</w:t>
            </w:r>
            <w:proofErr w:type="gramEnd"/>
            <w:r w:rsidRPr="00CB7104">
              <w:rPr>
                <w:rFonts w:asciiTheme="minorEastAsia" w:eastAsiaTheme="minorEastAsia" w:hAnsiTheme="minorEastAsia" w:cs="Noto Sans"/>
                <w:sz w:val="20"/>
              </w:rPr>
              <w:t xml:space="preserve"> 7.0</w:t>
            </w:r>
          </w:p>
        </w:tc>
      </w:tr>
      <w:tr w:rsidR="003D6EC5" w:rsidRPr="00CB7104" w14:paraId="11C8CFC7" w14:textId="77777777" w:rsidTr="00200B9B">
        <w:trPr>
          <w:trHeight w:val="632"/>
        </w:trPr>
        <w:tc>
          <w:tcPr>
            <w:tcW w:w="2065" w:type="dxa"/>
            <w:vAlign w:val="center"/>
          </w:tcPr>
          <w:p w14:paraId="64BDA74C" w14:textId="5B963C75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哥伦比亚大学（</w:t>
            </w:r>
            <w:r w:rsidRPr="00CB7104">
              <w:rPr>
                <w:rFonts w:asciiTheme="minorEastAsia" w:eastAsiaTheme="minorEastAsia" w:hAnsiTheme="minorEastAsia" w:cs="Noto Sans"/>
              </w:rPr>
              <w:t xml:space="preserve"> </w:t>
            </w:r>
            <w:r w:rsidRPr="00CB7104">
              <w:rPr>
                <w:rFonts w:asciiTheme="minorEastAsia" w:eastAsiaTheme="minorEastAsia" w:hAnsiTheme="minorEastAsia" w:cs="Noto Sans"/>
                <w:sz w:val="20"/>
              </w:rPr>
              <w:t>School of Professional Studies本科或研究生申请）</w:t>
            </w:r>
          </w:p>
        </w:tc>
        <w:tc>
          <w:tcPr>
            <w:tcW w:w="2750" w:type="dxa"/>
            <w:vMerge/>
          </w:tcPr>
          <w:p w14:paraId="438EE58B" w14:textId="4C7230D2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5C08D6B8" w14:textId="4FB0646C" w:rsidR="003D6EC5" w:rsidRPr="00EC79FA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E23A3A">
              <w:rPr>
                <w:rFonts w:asciiTheme="minorEastAsia" w:eastAsiaTheme="minorEastAsia" w:hAnsiTheme="minorEastAsia" w:cs="Noto Sans"/>
                <w:sz w:val="20"/>
              </w:rPr>
              <w:t>29,800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440" w:type="dxa"/>
            <w:vAlign w:val="center"/>
          </w:tcPr>
          <w:p w14:paraId="5A2226C9" w14:textId="2EBF1867" w:rsidR="003D6EC5" w:rsidRPr="00EC79FA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EC79FA">
              <w:rPr>
                <w:rFonts w:asciiTheme="minorEastAsia" w:eastAsiaTheme="minorEastAsia" w:hAnsiTheme="minorEastAsia" w:cs="Noto Sans"/>
                <w:sz w:val="20"/>
              </w:rPr>
              <w:t>6,570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170" w:type="dxa"/>
            <w:vAlign w:val="center"/>
          </w:tcPr>
          <w:p w14:paraId="6B36D3F8" w14:textId="33B207F8" w:rsidR="003D6EC5" w:rsidRPr="00EC79FA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2</w:t>
            </w:r>
            <w:r w:rsidRPr="00EC79FA">
              <w:rPr>
                <w:rFonts w:asciiTheme="minorEastAsia" w:eastAsiaTheme="minorEastAsia" w:hAnsiTheme="minorEastAsia" w:cs="Noto Sans"/>
                <w:sz w:val="20"/>
              </w:rPr>
              <w:t>,</w:t>
            </w:r>
            <w:r>
              <w:rPr>
                <w:rFonts w:asciiTheme="minorEastAsia" w:eastAsiaTheme="minorEastAsia" w:hAnsiTheme="minorEastAsia" w:cs="Noto Sans"/>
                <w:sz w:val="20"/>
              </w:rPr>
              <w:t>2</w:t>
            </w:r>
            <w:r w:rsidRPr="00EC79FA">
              <w:rPr>
                <w:rFonts w:asciiTheme="minorEastAsia" w:eastAsiaTheme="minorEastAsia" w:hAnsiTheme="minorEastAsia" w:cs="Noto Sans"/>
                <w:sz w:val="20"/>
              </w:rPr>
              <w:t>00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440" w:type="dxa"/>
            <w:vAlign w:val="center"/>
          </w:tcPr>
          <w:p w14:paraId="316EC0F7" w14:textId="36C3D55D" w:rsidR="003D6EC5" w:rsidRPr="00CB7104" w:rsidRDefault="003D6EC5" w:rsidP="003D6EC5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  <w: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11</w:t>
            </w:r>
            <w:r>
              <w:rPr>
                <w:rFonts w:asciiTheme="minorEastAsia" w:eastAsiaTheme="minorEastAsia" w:hAnsiTheme="minorEastAsia" w:cs="Noto Sans" w:hint="eastAsia"/>
                <w:b/>
                <w:sz w:val="20"/>
                <w:u w:val="single"/>
              </w:rPr>
              <w:t>月8日</w:t>
            </w:r>
          </w:p>
        </w:tc>
        <w:tc>
          <w:tcPr>
            <w:tcW w:w="3510" w:type="dxa"/>
            <w:vAlign w:val="center"/>
          </w:tcPr>
          <w:p w14:paraId="00ED7E8E" w14:textId="0CF4CB28" w:rsidR="003D6EC5" w:rsidRPr="00CB7104" w:rsidRDefault="003D6EC5" w:rsidP="003D6EC5">
            <w:pPr>
              <w:spacing w:before="100" w:beforeAutospacing="1" w:after="100" w:afterAutospacing="1"/>
              <w:rPr>
                <w:rFonts w:asciiTheme="minorEastAsia" w:eastAsiaTheme="minorEastAsia" w:hAnsiTheme="minorEastAsia" w:cs="Noto Sans"/>
              </w:rPr>
            </w:pPr>
            <w:r w:rsidRPr="00C323EB">
              <w:rPr>
                <w:rFonts w:ascii="Arial Narrow" w:hAnsi="Arial Narrow"/>
                <w:szCs w:val="21"/>
              </w:rPr>
              <w:t>可以选择哥大</w:t>
            </w:r>
            <w:r>
              <w:rPr>
                <w:rFonts w:ascii="Arial Narrow" w:hAnsi="Arial Narrow" w:hint="eastAsia"/>
                <w:szCs w:val="21"/>
              </w:rPr>
              <w:t>职业</w:t>
            </w:r>
            <w:r w:rsidRPr="00C323EB">
              <w:rPr>
                <w:rFonts w:ascii="Arial Narrow" w:hAnsi="Arial Narrow"/>
                <w:szCs w:val="21"/>
              </w:rPr>
              <w:t>教育学院、</w:t>
            </w:r>
            <w:r w:rsidRPr="00C323EB">
              <w:rPr>
                <w:rFonts w:ascii="Arial Narrow" w:hAnsi="Arial Narrow"/>
                <w:szCs w:val="21"/>
              </w:rPr>
              <w:t>Bernard College</w:t>
            </w:r>
            <w:r>
              <w:rPr>
                <w:rFonts w:ascii="Arial Narrow" w:hAnsi="Arial Narrow" w:hint="eastAsia"/>
                <w:szCs w:val="21"/>
              </w:rPr>
              <w:t>、</w:t>
            </w:r>
            <w:r w:rsidRPr="00C323EB">
              <w:rPr>
                <w:rFonts w:ascii="Arial Narrow" w:hAnsi="Arial Narrow"/>
                <w:szCs w:val="21"/>
              </w:rPr>
              <w:t>Fu Foundation School of Engineering</w:t>
            </w:r>
            <w:r>
              <w:rPr>
                <w:rFonts w:ascii="Arial Narrow" w:hAnsi="Arial Narrow" w:hint="eastAsia"/>
                <w:szCs w:val="21"/>
              </w:rPr>
              <w:t>及</w:t>
            </w:r>
            <w:r>
              <w:rPr>
                <w:rFonts w:ascii="Arial Narrow" w:hAnsi="Arial Narrow" w:hint="eastAsia"/>
                <w:szCs w:val="21"/>
              </w:rPr>
              <w:t>Columbia</w:t>
            </w:r>
            <w:r>
              <w:rPr>
                <w:rFonts w:ascii="Arial Narrow" w:hAnsi="Arial Narrow"/>
                <w:szCs w:val="21"/>
              </w:rPr>
              <w:t xml:space="preserve"> College</w:t>
            </w:r>
            <w:r w:rsidRPr="00C323EB">
              <w:rPr>
                <w:rFonts w:ascii="Arial Narrow" w:hAnsi="Arial Narrow"/>
                <w:szCs w:val="21"/>
              </w:rPr>
              <w:t>开放课程。注册课程需要满足该课程要求的先修要求，并获得授课老师的许可。本科生不可以选择研究生的课程。</w:t>
            </w:r>
          </w:p>
        </w:tc>
        <w:tc>
          <w:tcPr>
            <w:tcW w:w="1890" w:type="dxa"/>
            <w:vAlign w:val="center"/>
          </w:tcPr>
          <w:p w14:paraId="2F519DD4" w14:textId="77777777" w:rsidR="003D6EC5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GPA: 3.</w:t>
            </w:r>
            <w:r>
              <w:rPr>
                <w:rFonts w:asciiTheme="minorEastAsia" w:eastAsiaTheme="minorEastAsia" w:hAnsiTheme="minorEastAsia" w:cs="Noto Sans"/>
                <w:sz w:val="20"/>
              </w:rPr>
              <w:t>0</w:t>
            </w:r>
          </w:p>
          <w:p w14:paraId="321CB141" w14:textId="296E53AA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 xml:space="preserve">托福100 </w:t>
            </w:r>
            <w:proofErr w:type="gramStart"/>
            <w:r w:rsidRPr="00CB7104">
              <w:rPr>
                <w:rFonts w:asciiTheme="minorEastAsia" w:eastAsiaTheme="minorEastAsia" w:hAnsiTheme="minorEastAsia" w:cs="Noto Sans"/>
                <w:sz w:val="20"/>
              </w:rPr>
              <w:t>雅思</w:t>
            </w:r>
            <w:proofErr w:type="gramEnd"/>
            <w:r w:rsidRPr="00CB7104">
              <w:rPr>
                <w:rFonts w:asciiTheme="minorEastAsia" w:eastAsiaTheme="minorEastAsia" w:hAnsiTheme="minorEastAsia" w:cs="Noto Sans"/>
                <w:sz w:val="20"/>
              </w:rPr>
              <w:t xml:space="preserve"> 7.</w:t>
            </w:r>
            <w:r>
              <w:rPr>
                <w:rFonts w:asciiTheme="minorEastAsia" w:eastAsiaTheme="minorEastAsia" w:hAnsiTheme="minorEastAsia" w:cs="Noto Sans"/>
                <w:sz w:val="20"/>
              </w:rPr>
              <w:t>5</w:t>
            </w:r>
          </w:p>
        </w:tc>
      </w:tr>
      <w:tr w:rsidR="003D6EC5" w:rsidRPr="00CB7104" w14:paraId="4AD56ABD" w14:textId="77777777" w:rsidTr="00200B9B">
        <w:trPr>
          <w:trHeight w:val="632"/>
        </w:trPr>
        <w:tc>
          <w:tcPr>
            <w:tcW w:w="2065" w:type="dxa"/>
            <w:vAlign w:val="center"/>
          </w:tcPr>
          <w:p w14:paraId="101A5149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约翰霍普金斯大学</w:t>
            </w:r>
          </w:p>
        </w:tc>
        <w:tc>
          <w:tcPr>
            <w:tcW w:w="2750" w:type="dxa"/>
          </w:tcPr>
          <w:p w14:paraId="470DCD04" w14:textId="77777777" w:rsidR="003D6EC5" w:rsidRPr="00CB7104" w:rsidRDefault="003D6EC5" w:rsidP="003D6EC5">
            <w:pPr>
              <w:contextualSpacing/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5E2FC8E7" w14:textId="77777777" w:rsidR="003D6EC5" w:rsidRPr="00CB7104" w:rsidRDefault="003D6EC5" w:rsidP="003D6EC5">
            <w:pPr>
              <w:contextualSpacing/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51F7D00A" w14:textId="77777777" w:rsidR="00EB5390" w:rsidRDefault="00EB5390" w:rsidP="003D6EC5">
            <w:pPr>
              <w:contextualSpacing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5CAD0A7A" w14:textId="13201CA6" w:rsidR="003D6EC5" w:rsidRPr="00CB7104" w:rsidRDefault="003D6EC5" w:rsidP="003D6EC5">
            <w:pPr>
              <w:contextualSpacing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lastRenderedPageBreak/>
              <w:t>春季学期 学分项目</w:t>
            </w:r>
          </w:p>
          <w:p w14:paraId="7577C38F" w14:textId="77777777" w:rsidR="003D6EC5" w:rsidRPr="00CB7104" w:rsidRDefault="003D6EC5" w:rsidP="003D6EC5">
            <w:pPr>
              <w:contextualSpacing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1月-5月</w:t>
            </w:r>
          </w:p>
        </w:tc>
        <w:tc>
          <w:tcPr>
            <w:tcW w:w="1120" w:type="dxa"/>
            <w:vAlign w:val="center"/>
          </w:tcPr>
          <w:p w14:paraId="0E962B9B" w14:textId="14AB65B5" w:rsidR="003D6EC5" w:rsidRPr="008A50BD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AF43B1">
              <w:rPr>
                <w:rFonts w:asciiTheme="minorEastAsia" w:eastAsiaTheme="minorEastAsia" w:hAnsiTheme="minorEastAsia" w:cs="Noto Sans"/>
                <w:sz w:val="20"/>
              </w:rPr>
              <w:lastRenderedPageBreak/>
              <w:t>26,780</w:t>
            </w:r>
            <w:r w:rsidRPr="008A50BD">
              <w:rPr>
                <w:rFonts w:asciiTheme="minorEastAsia" w:eastAsiaTheme="minorEastAsia" w:hAnsiTheme="minorEastAsia" w:cs="Noto Sans"/>
                <w:sz w:val="20"/>
              </w:rPr>
              <w:t xml:space="preserve"> 美元</w:t>
            </w:r>
          </w:p>
        </w:tc>
        <w:tc>
          <w:tcPr>
            <w:tcW w:w="1440" w:type="dxa"/>
            <w:vAlign w:val="center"/>
          </w:tcPr>
          <w:p w14:paraId="32138717" w14:textId="2A62F446" w:rsidR="003D6EC5" w:rsidRPr="008A50BD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AF43B1">
              <w:rPr>
                <w:rFonts w:asciiTheme="minorEastAsia" w:eastAsiaTheme="minorEastAsia" w:hAnsiTheme="minorEastAsia" w:cs="Noto Sans"/>
                <w:sz w:val="20"/>
              </w:rPr>
              <w:t>5,820</w:t>
            </w:r>
            <w:r w:rsidRPr="008A50BD">
              <w:rPr>
                <w:rFonts w:asciiTheme="minorEastAsia" w:eastAsiaTheme="minorEastAsia" w:hAnsiTheme="minorEastAsia" w:cs="Noto Sans"/>
                <w:sz w:val="20"/>
              </w:rPr>
              <w:t xml:space="preserve"> 美元</w:t>
            </w:r>
          </w:p>
        </w:tc>
        <w:tc>
          <w:tcPr>
            <w:tcW w:w="1170" w:type="dxa"/>
            <w:vAlign w:val="center"/>
          </w:tcPr>
          <w:p w14:paraId="32325685" w14:textId="77777777" w:rsidR="003D6EC5" w:rsidRPr="008A50BD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8A50BD">
              <w:rPr>
                <w:rFonts w:asciiTheme="minorEastAsia" w:eastAsiaTheme="minorEastAsia" w:hAnsiTheme="minorEastAsia" w:cs="Noto Sans"/>
                <w:sz w:val="20"/>
              </w:rPr>
              <w:t>1,660美元</w:t>
            </w:r>
          </w:p>
        </w:tc>
        <w:tc>
          <w:tcPr>
            <w:tcW w:w="1440" w:type="dxa"/>
            <w:vAlign w:val="center"/>
          </w:tcPr>
          <w:p w14:paraId="502E0C00" w14:textId="47E5BCB1" w:rsidR="003D6EC5" w:rsidRPr="00CB7104" w:rsidRDefault="003D6EC5" w:rsidP="003D6EC5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  <w:r>
              <w:rPr>
                <w:rFonts w:asciiTheme="minorEastAsia" w:eastAsiaTheme="minorEastAsia" w:hAnsiTheme="minorEastAsia" w:cs="Noto Sans" w:hint="eastAsia"/>
                <w:b/>
                <w:sz w:val="20"/>
                <w:u w:val="single"/>
              </w:rPr>
              <w:t>1</w:t>
            </w:r>
            <w: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0</w:t>
            </w: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月2</w:t>
            </w:r>
            <w: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5</w:t>
            </w: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日</w:t>
            </w:r>
          </w:p>
        </w:tc>
        <w:tc>
          <w:tcPr>
            <w:tcW w:w="3510" w:type="dxa"/>
            <w:vAlign w:val="center"/>
          </w:tcPr>
          <w:p w14:paraId="496094A9" w14:textId="17308392" w:rsidR="003D6EC5" w:rsidRPr="00CB7104" w:rsidRDefault="003D6EC5" w:rsidP="003D6EC5">
            <w:pPr>
              <w:rPr>
                <w:rFonts w:asciiTheme="minorEastAsia" w:eastAsiaTheme="minorEastAsia" w:hAnsiTheme="minorEastAsia" w:cs="Noto Sans"/>
              </w:rPr>
            </w:pPr>
            <w:r w:rsidRPr="00CB7104">
              <w:rPr>
                <w:rFonts w:asciiTheme="minorEastAsia" w:eastAsiaTheme="minorEastAsia" w:hAnsiTheme="minorEastAsia" w:cs="Noto Sans"/>
              </w:rPr>
              <w:t>学校在美国的高校和各行各界享有盛誉，医学和工程</w:t>
            </w:r>
            <w:r>
              <w:rPr>
                <w:rFonts w:asciiTheme="minorEastAsia" w:eastAsiaTheme="minorEastAsia" w:hAnsiTheme="minorEastAsia" w:cs="Noto Sans" w:hint="eastAsia"/>
              </w:rPr>
              <w:t>是</w:t>
            </w:r>
            <w:r w:rsidRPr="00CB7104">
              <w:rPr>
                <w:rFonts w:asciiTheme="minorEastAsia" w:eastAsiaTheme="minorEastAsia" w:hAnsiTheme="minorEastAsia" w:cs="Noto Sans"/>
              </w:rPr>
              <w:t>美国人心目中最先想到的学校，英语，英语文学和艺</w:t>
            </w:r>
            <w:r w:rsidRPr="00CB7104">
              <w:rPr>
                <w:rFonts w:asciiTheme="minorEastAsia" w:eastAsiaTheme="minorEastAsia" w:hAnsiTheme="minorEastAsia" w:cs="Noto Sans"/>
              </w:rPr>
              <w:lastRenderedPageBreak/>
              <w:t>术史也久负盛名。</w:t>
            </w:r>
          </w:p>
          <w:p w14:paraId="768ED3B0" w14:textId="22E559CB" w:rsidR="003D6EC5" w:rsidRPr="00CB7104" w:rsidRDefault="003D6EC5" w:rsidP="003D6EC5">
            <w:pPr>
              <w:rPr>
                <w:rFonts w:asciiTheme="minorEastAsia" w:eastAsiaTheme="minorEastAsia" w:hAnsiTheme="minorEastAsia" w:cs="Noto Sans"/>
              </w:rPr>
            </w:pPr>
            <w:r w:rsidRPr="00CB7104">
              <w:rPr>
                <w:rFonts w:asciiTheme="minorEastAsia" w:eastAsiaTheme="minorEastAsia" w:hAnsiTheme="minorEastAsia" w:cs="Noto Sans"/>
              </w:rPr>
              <w:t>学生仅可以选择人文社科学院和工程学院的课程</w:t>
            </w:r>
            <w:r>
              <w:rPr>
                <w:rFonts w:asciiTheme="minorEastAsia" w:eastAsiaTheme="minorEastAsia" w:hAnsiTheme="minorEastAsia" w:cs="Noto Sans" w:hint="eastAsia"/>
              </w:rPr>
              <w:t>，全科开放。</w:t>
            </w:r>
          </w:p>
          <w:p w14:paraId="605BF442" w14:textId="77777777" w:rsidR="003D6EC5" w:rsidRPr="00CB7104" w:rsidRDefault="003D6EC5" w:rsidP="003D6EC5">
            <w:pPr>
              <w:rPr>
                <w:rFonts w:asciiTheme="minorEastAsia" w:eastAsiaTheme="minorEastAsia" w:hAnsiTheme="minorEastAsia" w:cs="Noto Sans"/>
              </w:rPr>
            </w:pPr>
            <w:r w:rsidRPr="00CB7104">
              <w:rPr>
                <w:rFonts w:asciiTheme="minorEastAsia" w:eastAsiaTheme="minorEastAsia" w:hAnsiTheme="minorEastAsia" w:cs="Noto Sans"/>
              </w:rPr>
              <w:t>音乐学院每学期招1到2个以音乐为专业的学生。</w:t>
            </w:r>
          </w:p>
          <w:p w14:paraId="118F341E" w14:textId="0C40DB35" w:rsidR="003D6EC5" w:rsidRPr="00CB7104" w:rsidRDefault="003D6EC5" w:rsidP="003D6EC5">
            <w:pPr>
              <w:rPr>
                <w:rFonts w:asciiTheme="minorEastAsia" w:eastAsiaTheme="minorEastAsia" w:hAnsiTheme="minorEastAsia" w:cs="Noto Sans"/>
              </w:rPr>
            </w:pPr>
            <w:r>
              <w:rPr>
                <w:rFonts w:ascii="Arial Narrow" w:hAnsiTheme="minorEastAsia" w:hint="eastAsia"/>
                <w:szCs w:val="21"/>
              </w:rPr>
              <w:t>研究生课程只对工程专业学生开放；</w:t>
            </w:r>
          </w:p>
        </w:tc>
        <w:tc>
          <w:tcPr>
            <w:tcW w:w="1890" w:type="dxa"/>
            <w:vAlign w:val="center"/>
          </w:tcPr>
          <w:p w14:paraId="3DCF2DC1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lastRenderedPageBreak/>
              <w:t>GPA 3.0</w:t>
            </w:r>
          </w:p>
          <w:p w14:paraId="501B0A32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托福100</w:t>
            </w:r>
          </w:p>
          <w:p w14:paraId="2887750B" w14:textId="77777777" w:rsidR="003D6EC5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proofErr w:type="gramStart"/>
            <w:r w:rsidRPr="00CB7104">
              <w:rPr>
                <w:rFonts w:asciiTheme="minorEastAsia" w:eastAsiaTheme="minorEastAsia" w:hAnsiTheme="minorEastAsia" w:cs="Noto Sans"/>
                <w:sz w:val="20"/>
              </w:rPr>
              <w:t>雅思</w:t>
            </w:r>
            <w:proofErr w:type="gramEnd"/>
            <w:r w:rsidRPr="00CB7104">
              <w:rPr>
                <w:rFonts w:asciiTheme="minorEastAsia" w:eastAsiaTheme="minorEastAsia" w:hAnsiTheme="minorEastAsia" w:cs="Noto Sans"/>
                <w:sz w:val="20"/>
              </w:rPr>
              <w:t>7.0</w:t>
            </w:r>
          </w:p>
          <w:p w14:paraId="38630C23" w14:textId="1CE425B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</w:tc>
      </w:tr>
      <w:tr w:rsidR="003D6EC5" w:rsidRPr="00CB7104" w14:paraId="25867221" w14:textId="77777777" w:rsidTr="00200B9B">
        <w:trPr>
          <w:trHeight w:val="632"/>
        </w:trPr>
        <w:tc>
          <w:tcPr>
            <w:tcW w:w="2065" w:type="dxa"/>
            <w:vAlign w:val="center"/>
          </w:tcPr>
          <w:p w14:paraId="1B2C6CFF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lastRenderedPageBreak/>
              <w:t>威斯康星大学麦迪逊分校</w:t>
            </w:r>
          </w:p>
          <w:p w14:paraId="786CAE32" w14:textId="125E2DC2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(接受研究生课程申请)</w:t>
            </w:r>
          </w:p>
        </w:tc>
        <w:tc>
          <w:tcPr>
            <w:tcW w:w="2750" w:type="dxa"/>
          </w:tcPr>
          <w:p w14:paraId="228B3C8E" w14:textId="77777777" w:rsidR="00AF3887" w:rsidRDefault="00AF3887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7C63B6B0" w14:textId="599775B3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春季学期 学分项目</w:t>
            </w:r>
          </w:p>
          <w:p w14:paraId="186467F7" w14:textId="77777777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1月-5月</w:t>
            </w:r>
          </w:p>
        </w:tc>
        <w:tc>
          <w:tcPr>
            <w:tcW w:w="1120" w:type="dxa"/>
            <w:vAlign w:val="center"/>
          </w:tcPr>
          <w:p w14:paraId="5EF5231B" w14:textId="12667729" w:rsidR="003D6EC5" w:rsidRPr="00DB65F6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9E0663">
              <w:rPr>
                <w:rFonts w:asciiTheme="minorEastAsia" w:eastAsiaTheme="minorEastAsia" w:hAnsiTheme="minorEastAsia" w:cs="Noto Sans"/>
                <w:sz w:val="20"/>
              </w:rPr>
              <w:t>20,940</w:t>
            </w:r>
            <w:r w:rsidRPr="00DB65F6">
              <w:rPr>
                <w:rFonts w:asciiTheme="minorEastAsia" w:eastAsiaTheme="minorEastAsia" w:hAnsiTheme="minorEastAsia" w:cs="Noto Sans"/>
                <w:sz w:val="20"/>
              </w:rPr>
              <w:t xml:space="preserve"> 美元</w:t>
            </w:r>
          </w:p>
        </w:tc>
        <w:tc>
          <w:tcPr>
            <w:tcW w:w="1440" w:type="dxa"/>
            <w:vAlign w:val="center"/>
          </w:tcPr>
          <w:p w14:paraId="7D509B5F" w14:textId="77777777" w:rsidR="003D6EC5" w:rsidRPr="00DB65F6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DB65F6">
              <w:rPr>
                <w:rFonts w:asciiTheme="minorEastAsia" w:eastAsiaTheme="minorEastAsia" w:hAnsiTheme="minorEastAsia" w:cs="Noto Sans"/>
                <w:sz w:val="20"/>
              </w:rPr>
              <w:t>6,210美元</w:t>
            </w:r>
          </w:p>
        </w:tc>
        <w:tc>
          <w:tcPr>
            <w:tcW w:w="1170" w:type="dxa"/>
            <w:vAlign w:val="center"/>
          </w:tcPr>
          <w:p w14:paraId="1865802E" w14:textId="4AC35D8C" w:rsidR="003D6EC5" w:rsidRPr="00DB65F6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9E0663">
              <w:rPr>
                <w:rFonts w:asciiTheme="minorEastAsia" w:eastAsiaTheme="minorEastAsia" w:hAnsiTheme="minorEastAsia" w:cs="Noto Sans"/>
                <w:sz w:val="20"/>
              </w:rPr>
              <w:t>940</w:t>
            </w:r>
            <w:r w:rsidRPr="00DB65F6">
              <w:rPr>
                <w:rFonts w:asciiTheme="minorEastAsia" w:eastAsiaTheme="minorEastAsia" w:hAnsiTheme="minorEastAsia" w:cs="Noto Sans"/>
                <w:sz w:val="20"/>
              </w:rPr>
              <w:t xml:space="preserve"> 美元</w:t>
            </w:r>
          </w:p>
        </w:tc>
        <w:tc>
          <w:tcPr>
            <w:tcW w:w="1440" w:type="dxa"/>
            <w:vAlign w:val="center"/>
          </w:tcPr>
          <w:p w14:paraId="08F31126" w14:textId="41CDCB49" w:rsidR="003D6EC5" w:rsidRPr="00CB7104" w:rsidRDefault="003D6EC5" w:rsidP="003D6EC5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10月</w:t>
            </w:r>
            <w: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7</w:t>
            </w: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日</w:t>
            </w:r>
          </w:p>
        </w:tc>
        <w:tc>
          <w:tcPr>
            <w:tcW w:w="3510" w:type="dxa"/>
            <w:vAlign w:val="center"/>
          </w:tcPr>
          <w:p w14:paraId="6FE58743" w14:textId="1DD20D1F" w:rsidR="003D6EC5" w:rsidRPr="00CB7104" w:rsidRDefault="003D6EC5" w:rsidP="003D6EC5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513D2B">
              <w:rPr>
                <w:rFonts w:asciiTheme="minorEastAsia" w:eastAsiaTheme="minorEastAsia" w:hAnsiTheme="minorEastAsia" w:cs="Noto Sans"/>
              </w:rPr>
              <w:t>威斯康星大学麦迪逊分校有非常出色的教育、地理、历史、商、工程和社会学系，食品科学、动物科学、医学、化工系都有很好的名声。 威斯康星大学有20个科目排在全美前十名</w:t>
            </w:r>
            <w:r w:rsidRPr="00513D2B">
              <w:rPr>
                <w:rFonts w:asciiTheme="minorEastAsia" w:eastAsiaTheme="minorEastAsia" w:hAnsiTheme="minorEastAsia" w:cs="Noto Sans" w:hint="eastAsia"/>
              </w:rPr>
              <w:t>。部分学院科目有注册限制</w:t>
            </w:r>
          </w:p>
        </w:tc>
        <w:tc>
          <w:tcPr>
            <w:tcW w:w="1890" w:type="dxa"/>
            <w:vAlign w:val="center"/>
          </w:tcPr>
          <w:p w14:paraId="538318D7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GPA 3.0</w:t>
            </w:r>
          </w:p>
          <w:p w14:paraId="675CC18D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托福80</w:t>
            </w:r>
          </w:p>
          <w:p w14:paraId="6C7A2911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proofErr w:type="gramStart"/>
            <w:r w:rsidRPr="00CB7104">
              <w:rPr>
                <w:rFonts w:asciiTheme="minorEastAsia" w:eastAsiaTheme="minorEastAsia" w:hAnsiTheme="minorEastAsia" w:cs="Noto Sans"/>
                <w:sz w:val="20"/>
              </w:rPr>
              <w:t>雅思</w:t>
            </w:r>
            <w:proofErr w:type="gramEnd"/>
            <w:r w:rsidRPr="00CB7104">
              <w:rPr>
                <w:rFonts w:asciiTheme="minorEastAsia" w:eastAsiaTheme="minorEastAsia" w:hAnsiTheme="minorEastAsia" w:cs="Noto Sans"/>
                <w:sz w:val="20"/>
              </w:rPr>
              <w:t>6.5</w:t>
            </w:r>
          </w:p>
        </w:tc>
      </w:tr>
      <w:tr w:rsidR="003D6EC5" w:rsidRPr="00CB7104" w14:paraId="51806CE7" w14:textId="77777777" w:rsidTr="00200B9B">
        <w:trPr>
          <w:trHeight w:val="632"/>
        </w:trPr>
        <w:tc>
          <w:tcPr>
            <w:tcW w:w="2065" w:type="dxa"/>
            <w:vAlign w:val="center"/>
          </w:tcPr>
          <w:p w14:paraId="31D526B1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明尼苏达大学双城分校</w:t>
            </w:r>
          </w:p>
        </w:tc>
        <w:tc>
          <w:tcPr>
            <w:tcW w:w="2750" w:type="dxa"/>
          </w:tcPr>
          <w:p w14:paraId="328388C0" w14:textId="77777777" w:rsidR="00AF3887" w:rsidRDefault="00AF3887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593A31CF" w14:textId="529ED5F9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春季学期 学分项目</w:t>
            </w:r>
          </w:p>
          <w:p w14:paraId="2895C66A" w14:textId="77777777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1月-5月</w:t>
            </w:r>
          </w:p>
        </w:tc>
        <w:tc>
          <w:tcPr>
            <w:tcW w:w="1120" w:type="dxa"/>
            <w:vAlign w:val="center"/>
          </w:tcPr>
          <w:p w14:paraId="14E99FC9" w14:textId="2CF778D3" w:rsidR="003D6EC5" w:rsidRPr="001A275D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271A60">
              <w:rPr>
                <w:rFonts w:asciiTheme="minorEastAsia" w:eastAsiaTheme="minorEastAsia" w:hAnsiTheme="minorEastAsia" w:cs="Noto Sans"/>
                <w:sz w:val="20"/>
              </w:rPr>
              <w:t>16,850</w:t>
            </w:r>
            <w:r w:rsidRPr="001A275D">
              <w:rPr>
                <w:rFonts w:asciiTheme="minorEastAsia" w:eastAsiaTheme="minorEastAsia" w:hAnsiTheme="minorEastAsia" w:cs="Noto Sans"/>
                <w:sz w:val="20"/>
              </w:rPr>
              <w:t xml:space="preserve"> 美元</w:t>
            </w:r>
          </w:p>
        </w:tc>
        <w:tc>
          <w:tcPr>
            <w:tcW w:w="1440" w:type="dxa"/>
            <w:vAlign w:val="center"/>
          </w:tcPr>
          <w:p w14:paraId="61A39C3D" w14:textId="2F4D35E9" w:rsidR="003D6EC5" w:rsidRPr="001A275D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271A60">
              <w:rPr>
                <w:rFonts w:asciiTheme="minorEastAsia" w:eastAsiaTheme="minorEastAsia" w:hAnsiTheme="minorEastAsia" w:cs="Noto Sans"/>
                <w:sz w:val="20"/>
              </w:rPr>
              <w:t>4,180</w:t>
            </w:r>
            <w:r w:rsidRPr="001A275D">
              <w:rPr>
                <w:rFonts w:asciiTheme="minorEastAsia" w:eastAsiaTheme="minorEastAsia" w:hAnsiTheme="minorEastAsia" w:cs="Noto Sans"/>
                <w:sz w:val="20"/>
              </w:rPr>
              <w:t xml:space="preserve"> 美元</w:t>
            </w:r>
          </w:p>
        </w:tc>
        <w:tc>
          <w:tcPr>
            <w:tcW w:w="1170" w:type="dxa"/>
            <w:vAlign w:val="center"/>
          </w:tcPr>
          <w:p w14:paraId="5CADAF2B" w14:textId="53B86440" w:rsidR="003D6EC5" w:rsidRPr="001A275D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271A60">
              <w:rPr>
                <w:rFonts w:asciiTheme="minorEastAsia" w:eastAsiaTheme="minorEastAsia" w:hAnsiTheme="minorEastAsia" w:cs="Noto Sans"/>
                <w:sz w:val="20"/>
              </w:rPr>
              <w:t>1,300</w:t>
            </w:r>
            <w:r w:rsidRPr="001A275D">
              <w:rPr>
                <w:rFonts w:asciiTheme="minorEastAsia" w:eastAsiaTheme="minorEastAsia" w:hAnsiTheme="minorEastAsia" w:cs="Noto Sans"/>
                <w:sz w:val="20"/>
              </w:rPr>
              <w:t xml:space="preserve"> 美元</w:t>
            </w:r>
          </w:p>
        </w:tc>
        <w:tc>
          <w:tcPr>
            <w:tcW w:w="1440" w:type="dxa"/>
            <w:vAlign w:val="center"/>
          </w:tcPr>
          <w:p w14:paraId="0E25EAC0" w14:textId="7F086B30" w:rsidR="003D6EC5" w:rsidRPr="00CB7104" w:rsidRDefault="003D6EC5" w:rsidP="003D6EC5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  <w: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10</w:t>
            </w: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月</w:t>
            </w:r>
            <w:r>
              <w:rPr>
                <w:rFonts w:asciiTheme="minorEastAsia" w:eastAsiaTheme="minorEastAsia" w:hAnsiTheme="minorEastAsia" w:cs="Noto Sans" w:hint="eastAsia"/>
                <w:b/>
                <w:sz w:val="20"/>
                <w:u w:val="single"/>
              </w:rPr>
              <w:t>1</w:t>
            </w: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日</w:t>
            </w:r>
          </w:p>
        </w:tc>
        <w:tc>
          <w:tcPr>
            <w:tcW w:w="3510" w:type="dxa"/>
            <w:vAlign w:val="center"/>
          </w:tcPr>
          <w:p w14:paraId="5FAB9154" w14:textId="5FC966B1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b/>
                <w:bCs/>
                <w:sz w:val="20"/>
              </w:rPr>
            </w:pPr>
            <w:r>
              <w:rPr>
                <w:rFonts w:ascii="Arial Narrow" w:hAnsi="Arial Narrow" w:hint="eastAsia"/>
                <w:szCs w:val="21"/>
              </w:rPr>
              <w:t>该校</w:t>
            </w:r>
            <w:r w:rsidRPr="004C47A6">
              <w:rPr>
                <w:rFonts w:ascii="Arial Narrow" w:hAnsi="Arial Narrow"/>
                <w:szCs w:val="21"/>
              </w:rPr>
              <w:t>很多学科在全美始终名列前十，包括化工系、机械工程系、心理系、经济学系、信息管理系统、药学、森林、大众保健、教育系</w:t>
            </w:r>
            <w:r>
              <w:rPr>
                <w:rFonts w:ascii="Arial Narrow" w:hAnsi="Arial Narrow" w:hint="eastAsia"/>
                <w:szCs w:val="21"/>
              </w:rPr>
              <w:t>等；</w:t>
            </w:r>
          </w:p>
        </w:tc>
        <w:tc>
          <w:tcPr>
            <w:tcW w:w="1890" w:type="dxa"/>
            <w:vAlign w:val="center"/>
          </w:tcPr>
          <w:p w14:paraId="53F32B97" w14:textId="77777777" w:rsidR="003D6EC5" w:rsidRPr="00D221BC" w:rsidRDefault="003D6EC5" w:rsidP="003D6EC5">
            <w:pPr>
              <w:jc w:val="left"/>
              <w:rPr>
                <w:rFonts w:asciiTheme="minorEastAsia" w:eastAsiaTheme="minorEastAsia" w:hAnsiTheme="minorEastAsia" w:cs="Noto Sans"/>
                <w:color w:val="FF0000"/>
                <w:sz w:val="20"/>
              </w:rPr>
            </w:pPr>
            <w:r w:rsidRPr="00D221BC">
              <w:rPr>
                <w:rFonts w:asciiTheme="minorEastAsia" w:eastAsiaTheme="minorEastAsia" w:hAnsiTheme="minorEastAsia" w:cs="Noto Sans"/>
                <w:color w:val="FF0000"/>
                <w:sz w:val="20"/>
              </w:rPr>
              <w:t>GPA 2.5-3.0</w:t>
            </w:r>
          </w:p>
          <w:p w14:paraId="7BE6E75B" w14:textId="557C3EA2" w:rsidR="003D6EC5" w:rsidRPr="00D221BC" w:rsidRDefault="003D6EC5" w:rsidP="003D6EC5">
            <w:pPr>
              <w:jc w:val="left"/>
              <w:rPr>
                <w:rFonts w:asciiTheme="minorEastAsia" w:eastAsiaTheme="minorEastAsia" w:hAnsiTheme="minorEastAsia" w:cs="Noto Sans"/>
                <w:color w:val="FF0000"/>
                <w:sz w:val="20"/>
              </w:rPr>
            </w:pPr>
            <w:r w:rsidRPr="00D221BC">
              <w:rPr>
                <w:rFonts w:asciiTheme="minorEastAsia" w:eastAsiaTheme="minorEastAsia" w:hAnsiTheme="minorEastAsia" w:cs="Noto Sans"/>
                <w:color w:val="FF0000"/>
                <w:sz w:val="20"/>
              </w:rPr>
              <w:t>托福79/</w:t>
            </w:r>
            <w:proofErr w:type="gramStart"/>
            <w:r w:rsidRPr="00D221BC">
              <w:rPr>
                <w:rFonts w:asciiTheme="minorEastAsia" w:eastAsiaTheme="minorEastAsia" w:hAnsiTheme="minorEastAsia" w:cs="Noto Sans"/>
                <w:color w:val="FF0000"/>
                <w:sz w:val="20"/>
              </w:rPr>
              <w:t>雅思</w:t>
            </w:r>
            <w:proofErr w:type="gramEnd"/>
            <w:r w:rsidRPr="00D221BC">
              <w:rPr>
                <w:rFonts w:asciiTheme="minorEastAsia" w:eastAsiaTheme="minorEastAsia" w:hAnsiTheme="minorEastAsia" w:cs="Noto Sans"/>
                <w:color w:val="FF0000"/>
                <w:sz w:val="20"/>
              </w:rPr>
              <w:t>6.5/</w:t>
            </w:r>
          </w:p>
          <w:p w14:paraId="428A5F8D" w14:textId="41848C1B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D221BC">
              <w:rPr>
                <w:rFonts w:ascii="Arial Narrow" w:hAnsi="Arial Narrow" w:cs="Arial" w:hint="eastAsia"/>
                <w:color w:val="FF0000"/>
                <w:szCs w:val="21"/>
              </w:rPr>
              <w:t>可参加语言水平测试替托福</w:t>
            </w:r>
            <w:proofErr w:type="gramStart"/>
            <w:r w:rsidRPr="00D221BC">
              <w:rPr>
                <w:rFonts w:ascii="Arial Narrow" w:hAnsi="Arial Narrow" w:cs="Arial" w:hint="eastAsia"/>
                <w:color w:val="FF0000"/>
                <w:szCs w:val="21"/>
              </w:rPr>
              <w:t>雅思成绩</w:t>
            </w:r>
            <w:proofErr w:type="gramEnd"/>
          </w:p>
        </w:tc>
      </w:tr>
      <w:tr w:rsidR="00200B9B" w:rsidRPr="00CB7104" w14:paraId="34C29801" w14:textId="77777777" w:rsidTr="00200B9B">
        <w:trPr>
          <w:trHeight w:val="632"/>
        </w:trPr>
        <w:tc>
          <w:tcPr>
            <w:tcW w:w="2065" w:type="dxa"/>
            <w:vAlign w:val="center"/>
          </w:tcPr>
          <w:p w14:paraId="2986C43C" w14:textId="5C339009" w:rsidR="00200B9B" w:rsidRPr="00CB7104" w:rsidRDefault="00200B9B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 w:hint="eastAsia"/>
                <w:sz w:val="20"/>
              </w:rPr>
              <w:t>阿肯色大学</w:t>
            </w:r>
          </w:p>
        </w:tc>
        <w:tc>
          <w:tcPr>
            <w:tcW w:w="2750" w:type="dxa"/>
          </w:tcPr>
          <w:p w14:paraId="53EF20A0" w14:textId="77777777" w:rsidR="00200B9B" w:rsidRDefault="00200B9B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 w:hint="eastAsia"/>
                <w:sz w:val="20"/>
              </w:rPr>
              <w:t>春季学期 学分项目</w:t>
            </w:r>
          </w:p>
          <w:p w14:paraId="322301AC" w14:textId="2642CD59" w:rsidR="00200B9B" w:rsidRDefault="00200B9B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1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月-</w:t>
            </w:r>
            <w:r>
              <w:rPr>
                <w:rFonts w:asciiTheme="minorEastAsia" w:eastAsiaTheme="minorEastAsia" w:hAnsiTheme="minorEastAsia" w:cs="Noto Sans"/>
                <w:sz w:val="20"/>
              </w:rPr>
              <w:t>5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月</w:t>
            </w:r>
          </w:p>
        </w:tc>
        <w:tc>
          <w:tcPr>
            <w:tcW w:w="1120" w:type="dxa"/>
            <w:vAlign w:val="center"/>
          </w:tcPr>
          <w:p w14:paraId="0403EF17" w14:textId="033889C8" w:rsidR="00200B9B" w:rsidRPr="00271A60" w:rsidRDefault="00200B9B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9210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440" w:type="dxa"/>
            <w:vAlign w:val="center"/>
          </w:tcPr>
          <w:p w14:paraId="25F80366" w14:textId="0AD70A13" w:rsidR="00200B9B" w:rsidRPr="00271A60" w:rsidRDefault="00200B9B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5380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170" w:type="dxa"/>
            <w:vAlign w:val="center"/>
          </w:tcPr>
          <w:p w14:paraId="36A722D1" w14:textId="2023A17F" w:rsidR="00200B9B" w:rsidRPr="00271A60" w:rsidRDefault="00200B9B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1300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美元</w:t>
            </w:r>
          </w:p>
        </w:tc>
        <w:tc>
          <w:tcPr>
            <w:tcW w:w="1440" w:type="dxa"/>
            <w:vAlign w:val="center"/>
          </w:tcPr>
          <w:p w14:paraId="44EF7FB2" w14:textId="47FFBE95" w:rsidR="00200B9B" w:rsidRDefault="00200B9B" w:rsidP="003D6EC5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  <w: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10</w:t>
            </w:r>
            <w:r>
              <w:rPr>
                <w:rFonts w:asciiTheme="minorEastAsia" w:eastAsiaTheme="minorEastAsia" w:hAnsiTheme="minorEastAsia" w:cs="Noto Sans" w:hint="eastAsia"/>
                <w:b/>
                <w:sz w:val="20"/>
                <w:u w:val="single"/>
              </w:rPr>
              <w:t>月4日</w:t>
            </w:r>
          </w:p>
        </w:tc>
        <w:tc>
          <w:tcPr>
            <w:tcW w:w="3510" w:type="dxa"/>
            <w:vAlign w:val="center"/>
          </w:tcPr>
          <w:p w14:paraId="3302AC5A" w14:textId="7FB926C5" w:rsidR="00200B9B" w:rsidRDefault="00200B9B" w:rsidP="003D6EC5">
            <w:pPr>
              <w:jc w:val="left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商科、</w:t>
            </w:r>
            <w:r w:rsidR="00E31648">
              <w:rPr>
                <w:rFonts w:ascii="Arial Narrow" w:hAnsi="Arial Narrow" w:hint="eastAsia"/>
                <w:szCs w:val="21"/>
              </w:rPr>
              <w:t>工程、教育学、社会工作等</w:t>
            </w:r>
          </w:p>
        </w:tc>
        <w:tc>
          <w:tcPr>
            <w:tcW w:w="1890" w:type="dxa"/>
            <w:vAlign w:val="center"/>
          </w:tcPr>
          <w:p w14:paraId="790E76B8" w14:textId="77777777" w:rsidR="00200B9B" w:rsidRPr="00D221BC" w:rsidRDefault="00E31648" w:rsidP="003D6EC5">
            <w:pPr>
              <w:jc w:val="left"/>
              <w:rPr>
                <w:rFonts w:asciiTheme="minorEastAsia" w:eastAsiaTheme="minorEastAsia" w:hAnsiTheme="minorEastAsia" w:cs="Noto Sans"/>
                <w:color w:val="FF0000"/>
                <w:sz w:val="20"/>
              </w:rPr>
            </w:pPr>
            <w:r w:rsidRPr="00D221BC">
              <w:rPr>
                <w:rFonts w:asciiTheme="minorEastAsia" w:eastAsiaTheme="minorEastAsia" w:hAnsiTheme="minorEastAsia" w:cs="Noto Sans"/>
                <w:color w:val="FF0000"/>
                <w:sz w:val="20"/>
              </w:rPr>
              <w:t>GPA 3.0</w:t>
            </w:r>
          </w:p>
          <w:p w14:paraId="089AC6A0" w14:textId="4F6B214E" w:rsidR="00E31648" w:rsidRPr="00CB7104" w:rsidRDefault="00E31648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D221BC">
              <w:rPr>
                <w:rFonts w:asciiTheme="minorEastAsia" w:eastAsiaTheme="minorEastAsia" w:hAnsiTheme="minorEastAsia" w:cs="Noto Sans" w:hint="eastAsia"/>
                <w:color w:val="FF0000"/>
                <w:sz w:val="20"/>
              </w:rPr>
              <w:t>托福7</w:t>
            </w:r>
            <w:r w:rsidRPr="00D221BC">
              <w:rPr>
                <w:rFonts w:asciiTheme="minorEastAsia" w:eastAsiaTheme="minorEastAsia" w:hAnsiTheme="minorEastAsia" w:cs="Noto Sans"/>
                <w:color w:val="FF0000"/>
                <w:sz w:val="20"/>
              </w:rPr>
              <w:t>9</w:t>
            </w:r>
            <w:r w:rsidRPr="00D221BC">
              <w:rPr>
                <w:rFonts w:asciiTheme="minorEastAsia" w:eastAsiaTheme="minorEastAsia" w:hAnsiTheme="minorEastAsia" w:cs="Noto Sans" w:hint="eastAsia"/>
                <w:color w:val="FF0000"/>
                <w:sz w:val="20"/>
              </w:rPr>
              <w:t>/</w:t>
            </w:r>
            <w:r w:rsidRPr="00D221BC">
              <w:rPr>
                <w:rFonts w:asciiTheme="minorEastAsia" w:eastAsiaTheme="minorEastAsia" w:hAnsiTheme="minorEastAsia" w:cs="Noto Sans"/>
                <w:color w:val="FF0000"/>
                <w:sz w:val="20"/>
              </w:rPr>
              <w:t xml:space="preserve"> </w:t>
            </w:r>
            <w:proofErr w:type="gramStart"/>
            <w:r w:rsidRPr="00D221BC">
              <w:rPr>
                <w:rFonts w:asciiTheme="minorEastAsia" w:eastAsiaTheme="minorEastAsia" w:hAnsiTheme="minorEastAsia" w:cs="Noto Sans" w:hint="eastAsia"/>
                <w:color w:val="FF0000"/>
                <w:sz w:val="20"/>
              </w:rPr>
              <w:t>雅思</w:t>
            </w:r>
            <w:proofErr w:type="gramEnd"/>
            <w:r w:rsidRPr="00D221BC">
              <w:rPr>
                <w:rFonts w:asciiTheme="minorEastAsia" w:eastAsiaTheme="minorEastAsia" w:hAnsiTheme="minorEastAsia" w:cs="Noto Sans" w:hint="eastAsia"/>
                <w:color w:val="FF0000"/>
                <w:sz w:val="20"/>
              </w:rPr>
              <w:t xml:space="preserve"> </w:t>
            </w:r>
            <w:r w:rsidRPr="00D221BC">
              <w:rPr>
                <w:rFonts w:asciiTheme="minorEastAsia" w:eastAsiaTheme="minorEastAsia" w:hAnsiTheme="minorEastAsia" w:cs="Noto Sans"/>
                <w:color w:val="FF0000"/>
                <w:sz w:val="20"/>
              </w:rPr>
              <w:t>6.5</w:t>
            </w:r>
            <w:r w:rsidRPr="00D221BC">
              <w:rPr>
                <w:rFonts w:asciiTheme="minorEastAsia" w:eastAsiaTheme="minorEastAsia" w:hAnsiTheme="minorEastAsia" w:cs="Noto Sans" w:hint="eastAsia"/>
                <w:color w:val="FF0000"/>
                <w:sz w:val="20"/>
              </w:rPr>
              <w:t>/</w:t>
            </w:r>
            <w:r w:rsidRPr="00D221BC">
              <w:rPr>
                <w:rFonts w:asciiTheme="minorEastAsia" w:eastAsiaTheme="minorEastAsia" w:hAnsiTheme="minorEastAsia" w:cs="Noto Sans"/>
                <w:color w:val="FF0000"/>
                <w:sz w:val="20"/>
              </w:rPr>
              <w:t xml:space="preserve"> CET4 550/ CET6 520</w:t>
            </w:r>
          </w:p>
        </w:tc>
      </w:tr>
      <w:tr w:rsidR="003D6EC5" w:rsidRPr="00CB7104" w14:paraId="07953AE5" w14:textId="77777777" w:rsidTr="00200B9B">
        <w:trPr>
          <w:trHeight w:val="632"/>
        </w:trPr>
        <w:tc>
          <w:tcPr>
            <w:tcW w:w="2065" w:type="dxa"/>
            <w:vAlign w:val="center"/>
          </w:tcPr>
          <w:p w14:paraId="1FF73250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密歇根州立大学</w:t>
            </w:r>
          </w:p>
          <w:p w14:paraId="37F0F8D4" w14:textId="6951E0D4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(接受研究生课程申请)</w:t>
            </w:r>
          </w:p>
        </w:tc>
        <w:tc>
          <w:tcPr>
            <w:tcW w:w="2750" w:type="dxa"/>
          </w:tcPr>
          <w:p w14:paraId="3286BA9A" w14:textId="77777777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春季学期 学分项目</w:t>
            </w:r>
          </w:p>
          <w:p w14:paraId="75B17AC3" w14:textId="77777777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1月-5月</w:t>
            </w:r>
          </w:p>
        </w:tc>
        <w:tc>
          <w:tcPr>
            <w:tcW w:w="1120" w:type="dxa"/>
            <w:vAlign w:val="center"/>
          </w:tcPr>
          <w:p w14:paraId="34BF7C5B" w14:textId="08663D5A" w:rsidR="003D6EC5" w:rsidRPr="00B43B56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271A60">
              <w:rPr>
                <w:rFonts w:asciiTheme="minorEastAsia" w:eastAsiaTheme="minorEastAsia" w:hAnsiTheme="minorEastAsia" w:cs="Noto Sans"/>
                <w:sz w:val="20"/>
              </w:rPr>
              <w:t>12,440</w:t>
            </w:r>
            <w:r w:rsidRPr="00B43B56">
              <w:rPr>
                <w:rFonts w:asciiTheme="minorEastAsia" w:eastAsiaTheme="minorEastAsia" w:hAnsiTheme="minorEastAsia" w:cs="Noto Sans"/>
                <w:sz w:val="20"/>
              </w:rPr>
              <w:t xml:space="preserve"> 美元</w:t>
            </w:r>
          </w:p>
        </w:tc>
        <w:tc>
          <w:tcPr>
            <w:tcW w:w="1440" w:type="dxa"/>
            <w:vAlign w:val="center"/>
          </w:tcPr>
          <w:p w14:paraId="31129018" w14:textId="095C532F" w:rsidR="003D6EC5" w:rsidRPr="00B43B56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271A60">
              <w:rPr>
                <w:rFonts w:asciiTheme="minorEastAsia" w:eastAsiaTheme="minorEastAsia" w:hAnsiTheme="minorEastAsia" w:cs="Noto Sans"/>
                <w:sz w:val="20"/>
              </w:rPr>
              <w:t>5,290</w:t>
            </w:r>
            <w:r w:rsidRPr="00B43B56">
              <w:rPr>
                <w:rFonts w:asciiTheme="minorEastAsia" w:eastAsiaTheme="minorEastAsia" w:hAnsiTheme="minorEastAsia" w:cs="Noto Sans"/>
                <w:sz w:val="20"/>
              </w:rPr>
              <w:t xml:space="preserve"> 美元（含餐）</w:t>
            </w:r>
          </w:p>
        </w:tc>
        <w:tc>
          <w:tcPr>
            <w:tcW w:w="1170" w:type="dxa"/>
            <w:vAlign w:val="center"/>
          </w:tcPr>
          <w:p w14:paraId="302EA4D0" w14:textId="77777777" w:rsidR="003D6EC5" w:rsidRPr="00B43B56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B43B56">
              <w:rPr>
                <w:rFonts w:asciiTheme="minorEastAsia" w:eastAsiaTheme="minorEastAsia" w:hAnsiTheme="minorEastAsia" w:cs="Noto Sans"/>
                <w:sz w:val="20"/>
              </w:rPr>
              <w:t>1,000美元</w:t>
            </w:r>
          </w:p>
        </w:tc>
        <w:tc>
          <w:tcPr>
            <w:tcW w:w="1440" w:type="dxa"/>
            <w:vAlign w:val="center"/>
          </w:tcPr>
          <w:p w14:paraId="08758CF8" w14:textId="54D46672" w:rsidR="003D6EC5" w:rsidRPr="00CB7104" w:rsidRDefault="003D6EC5" w:rsidP="003D6EC5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9月17日</w:t>
            </w:r>
          </w:p>
        </w:tc>
        <w:tc>
          <w:tcPr>
            <w:tcW w:w="3510" w:type="dxa"/>
            <w:vAlign w:val="center"/>
          </w:tcPr>
          <w:p w14:paraId="20ADAB8F" w14:textId="31222BC0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 w:hint="eastAsia"/>
                <w:sz w:val="20"/>
              </w:rPr>
              <w:t>优势专业：</w:t>
            </w:r>
            <w:r w:rsidRPr="00CB7104">
              <w:rPr>
                <w:rFonts w:asciiTheme="minorEastAsia" w:eastAsiaTheme="minorEastAsia" w:hAnsiTheme="minorEastAsia" w:cs="Noto Sans"/>
                <w:sz w:val="20"/>
              </w:rPr>
              <w:t>教育学、心理学、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传媒、</w:t>
            </w:r>
            <w:r w:rsidRPr="00CB7104">
              <w:rPr>
                <w:rFonts w:asciiTheme="minorEastAsia" w:eastAsiaTheme="minorEastAsia" w:hAnsiTheme="minorEastAsia" w:cs="Noto Sans"/>
                <w:sz w:val="20"/>
              </w:rPr>
              <w:t>商科、工程等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；</w:t>
            </w:r>
          </w:p>
        </w:tc>
        <w:tc>
          <w:tcPr>
            <w:tcW w:w="1890" w:type="dxa"/>
            <w:vAlign w:val="center"/>
          </w:tcPr>
          <w:p w14:paraId="419B5FE5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GPA 3.0</w:t>
            </w:r>
          </w:p>
          <w:p w14:paraId="00BAB0F5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托福79</w:t>
            </w:r>
          </w:p>
          <w:p w14:paraId="1523558A" w14:textId="77777777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proofErr w:type="gramStart"/>
            <w:r w:rsidRPr="00CB7104">
              <w:rPr>
                <w:rFonts w:asciiTheme="minorEastAsia" w:eastAsiaTheme="minorEastAsia" w:hAnsiTheme="minorEastAsia" w:cs="Noto Sans"/>
                <w:sz w:val="20"/>
              </w:rPr>
              <w:t>雅思</w:t>
            </w:r>
            <w:proofErr w:type="gramEnd"/>
            <w:r w:rsidRPr="00CB7104">
              <w:rPr>
                <w:rFonts w:asciiTheme="minorEastAsia" w:eastAsiaTheme="minorEastAsia" w:hAnsiTheme="minorEastAsia" w:cs="Noto Sans"/>
                <w:sz w:val="20"/>
              </w:rPr>
              <w:t>6.5</w:t>
            </w:r>
          </w:p>
        </w:tc>
      </w:tr>
      <w:tr w:rsidR="003D6EC5" w:rsidRPr="00CB7104" w14:paraId="737F92FD" w14:textId="77777777" w:rsidTr="00200B9B">
        <w:tc>
          <w:tcPr>
            <w:tcW w:w="2065" w:type="dxa"/>
            <w:vAlign w:val="center"/>
          </w:tcPr>
          <w:p w14:paraId="3495137E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宾夕法尼亚大学</w:t>
            </w:r>
          </w:p>
          <w:p w14:paraId="0301252B" w14:textId="561996D9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(接受研究生课程申请)</w:t>
            </w:r>
          </w:p>
        </w:tc>
        <w:tc>
          <w:tcPr>
            <w:tcW w:w="2750" w:type="dxa"/>
            <w:vAlign w:val="center"/>
          </w:tcPr>
          <w:p w14:paraId="5DFBA6C4" w14:textId="77777777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春季学期 学分项目</w:t>
            </w:r>
          </w:p>
          <w:p w14:paraId="1A39A1FC" w14:textId="77777777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1月-5月</w:t>
            </w:r>
          </w:p>
        </w:tc>
        <w:tc>
          <w:tcPr>
            <w:tcW w:w="1120" w:type="dxa"/>
            <w:vAlign w:val="center"/>
          </w:tcPr>
          <w:p w14:paraId="3007FB24" w14:textId="192FEBA0" w:rsidR="003D6EC5" w:rsidRPr="00B43B56" w:rsidRDefault="003D6EC5" w:rsidP="00274C3C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271A60">
              <w:rPr>
                <w:rFonts w:asciiTheme="minorEastAsia" w:eastAsiaTheme="minorEastAsia" w:hAnsiTheme="minorEastAsia" w:cs="Noto Sans"/>
                <w:sz w:val="20"/>
              </w:rPr>
              <w:t>28,040</w:t>
            </w:r>
            <w:r w:rsidRPr="00B43B56">
              <w:rPr>
                <w:rFonts w:asciiTheme="minorEastAsia" w:eastAsiaTheme="minorEastAsia" w:hAnsiTheme="minorEastAsia" w:cs="Noto Sans"/>
                <w:sz w:val="20"/>
              </w:rPr>
              <w:t xml:space="preserve"> </w:t>
            </w:r>
            <w:r w:rsidR="00274C3C">
              <w:rPr>
                <w:rFonts w:asciiTheme="minorEastAsia" w:eastAsiaTheme="minorEastAsia" w:hAnsiTheme="minorEastAsia" w:cs="Noto Sans"/>
                <w:sz w:val="20"/>
              </w:rPr>
              <w:t xml:space="preserve">   </w:t>
            </w:r>
            <w:r w:rsidRPr="00B43B56">
              <w:rPr>
                <w:rFonts w:asciiTheme="minorEastAsia" w:eastAsiaTheme="minorEastAsia" w:hAnsiTheme="minorEastAsia" w:cs="Noto Sans"/>
                <w:sz w:val="20"/>
              </w:rPr>
              <w:t>美元</w:t>
            </w:r>
          </w:p>
        </w:tc>
        <w:tc>
          <w:tcPr>
            <w:tcW w:w="1440" w:type="dxa"/>
            <w:vAlign w:val="center"/>
          </w:tcPr>
          <w:p w14:paraId="3D3A6F91" w14:textId="346D8446" w:rsidR="003D6EC5" w:rsidRPr="00B43B56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271A60">
              <w:rPr>
                <w:rFonts w:asciiTheme="minorEastAsia" w:eastAsiaTheme="minorEastAsia" w:hAnsiTheme="minorEastAsia" w:cs="Noto Sans"/>
                <w:sz w:val="20"/>
              </w:rPr>
              <w:t>6,380</w:t>
            </w:r>
            <w:r w:rsidRPr="00B43B56">
              <w:rPr>
                <w:rFonts w:asciiTheme="minorEastAsia" w:eastAsiaTheme="minorEastAsia" w:hAnsiTheme="minorEastAsia" w:cs="Noto Sans"/>
                <w:sz w:val="20"/>
              </w:rPr>
              <w:t xml:space="preserve"> 美元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（含</w:t>
            </w:r>
            <w:r w:rsidR="00EF53D7">
              <w:rPr>
                <w:rFonts w:asciiTheme="minorEastAsia" w:eastAsiaTheme="minorEastAsia" w:hAnsiTheme="minorEastAsia" w:cs="Noto Sans" w:hint="eastAsia"/>
                <w:sz w:val="20"/>
              </w:rPr>
              <w:t>餐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）</w:t>
            </w:r>
          </w:p>
        </w:tc>
        <w:tc>
          <w:tcPr>
            <w:tcW w:w="1170" w:type="dxa"/>
            <w:vAlign w:val="center"/>
          </w:tcPr>
          <w:p w14:paraId="05D6DF34" w14:textId="4BD8C6EC" w:rsidR="003D6EC5" w:rsidRPr="00B43B56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271A60">
              <w:rPr>
                <w:rFonts w:asciiTheme="minorEastAsia" w:eastAsiaTheme="minorEastAsia" w:hAnsiTheme="minorEastAsia" w:cs="Noto Sans"/>
                <w:sz w:val="20"/>
              </w:rPr>
              <w:t>2,220</w:t>
            </w:r>
            <w:r w:rsidRPr="00B43B56">
              <w:rPr>
                <w:rFonts w:asciiTheme="minorEastAsia" w:eastAsiaTheme="minorEastAsia" w:hAnsiTheme="minorEastAsia" w:cs="Noto Sans"/>
                <w:sz w:val="20"/>
              </w:rPr>
              <w:t xml:space="preserve"> 美元</w:t>
            </w:r>
          </w:p>
        </w:tc>
        <w:tc>
          <w:tcPr>
            <w:tcW w:w="1440" w:type="dxa"/>
            <w:vAlign w:val="center"/>
          </w:tcPr>
          <w:p w14:paraId="1F3D72FC" w14:textId="1C906475" w:rsidR="003D6EC5" w:rsidRPr="00CB7104" w:rsidRDefault="003D6EC5" w:rsidP="003D6EC5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10月18日</w:t>
            </w:r>
          </w:p>
        </w:tc>
        <w:tc>
          <w:tcPr>
            <w:tcW w:w="3510" w:type="dxa"/>
            <w:vAlign w:val="center"/>
          </w:tcPr>
          <w:p w14:paraId="1370DDA7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b/>
                <w:szCs w:val="21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商科（</w:t>
            </w:r>
            <w:proofErr w:type="gramStart"/>
            <w:r w:rsidRPr="00CB7104">
              <w:rPr>
                <w:rFonts w:asciiTheme="minorEastAsia" w:eastAsiaTheme="minorEastAsia" w:hAnsiTheme="minorEastAsia" w:cs="Noto Sans"/>
                <w:sz w:val="20"/>
              </w:rPr>
              <w:t>沃顿商学院</w:t>
            </w:r>
            <w:proofErr w:type="gramEnd"/>
            <w:r w:rsidRPr="00CB7104">
              <w:rPr>
                <w:rFonts w:asciiTheme="minorEastAsia" w:eastAsiaTheme="minorEastAsia" w:hAnsiTheme="minorEastAsia" w:cs="Noto Sans"/>
                <w:sz w:val="20"/>
              </w:rPr>
              <w:t>课程）、经济、心理学、数学、科学、人文社科等众多课程</w:t>
            </w:r>
          </w:p>
        </w:tc>
        <w:tc>
          <w:tcPr>
            <w:tcW w:w="1890" w:type="dxa"/>
            <w:vAlign w:val="center"/>
          </w:tcPr>
          <w:p w14:paraId="6BF41AAB" w14:textId="735B0DA6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GPA3.</w:t>
            </w:r>
            <w:r>
              <w:rPr>
                <w:rFonts w:asciiTheme="minorEastAsia" w:eastAsiaTheme="minorEastAsia" w:hAnsiTheme="minorEastAsia" w:cs="Noto Sans"/>
                <w:sz w:val="20"/>
              </w:rPr>
              <w:t>3</w:t>
            </w:r>
          </w:p>
          <w:p w14:paraId="0EB00B82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托福100</w:t>
            </w:r>
          </w:p>
          <w:p w14:paraId="12B63799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proofErr w:type="gramStart"/>
            <w:r w:rsidRPr="00CB7104">
              <w:rPr>
                <w:rFonts w:asciiTheme="minorEastAsia" w:eastAsiaTheme="minorEastAsia" w:hAnsiTheme="minorEastAsia" w:cs="Noto Sans"/>
                <w:sz w:val="20"/>
              </w:rPr>
              <w:t>雅思</w:t>
            </w:r>
            <w:proofErr w:type="gramEnd"/>
            <w:r w:rsidRPr="00CB7104">
              <w:rPr>
                <w:rFonts w:asciiTheme="minorEastAsia" w:eastAsiaTheme="minorEastAsia" w:hAnsiTheme="minorEastAsia" w:cs="Noto Sans"/>
                <w:sz w:val="20"/>
              </w:rPr>
              <w:t>7.0</w:t>
            </w:r>
          </w:p>
        </w:tc>
      </w:tr>
      <w:tr w:rsidR="003D6EC5" w:rsidRPr="00CB7104" w14:paraId="3C813618" w14:textId="77777777" w:rsidTr="00200B9B">
        <w:tc>
          <w:tcPr>
            <w:tcW w:w="2065" w:type="dxa"/>
            <w:vAlign w:val="center"/>
          </w:tcPr>
          <w:p w14:paraId="0036ECC6" w14:textId="70AE95FC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科罗拉多大学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博尔德分校</w:t>
            </w:r>
          </w:p>
        </w:tc>
        <w:tc>
          <w:tcPr>
            <w:tcW w:w="2750" w:type="dxa"/>
          </w:tcPr>
          <w:p w14:paraId="32296DA0" w14:textId="77777777" w:rsidR="003D6EC5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367A38B8" w14:textId="77777777" w:rsidR="003D6EC5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56261AF4" w14:textId="7A5F562F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春季学期 学分项目</w:t>
            </w:r>
          </w:p>
          <w:p w14:paraId="0EE4F73C" w14:textId="0CF19F56" w:rsidR="003D6EC5" w:rsidRPr="00CB7104" w:rsidRDefault="003D6EC5" w:rsidP="003D6EC5">
            <w:pPr>
              <w:spacing w:line="400" w:lineRule="exact"/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  <w:highlight w:val="yellow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1月-5月</w:t>
            </w:r>
          </w:p>
        </w:tc>
        <w:tc>
          <w:tcPr>
            <w:tcW w:w="1120" w:type="dxa"/>
            <w:vAlign w:val="center"/>
          </w:tcPr>
          <w:p w14:paraId="00ED6C94" w14:textId="44EFCC28" w:rsidR="003D6EC5" w:rsidRPr="00B43B56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04702A">
              <w:rPr>
                <w:rFonts w:asciiTheme="minorEastAsia" w:eastAsiaTheme="minorEastAsia" w:hAnsiTheme="minorEastAsia" w:cs="Noto Sans"/>
                <w:sz w:val="20"/>
              </w:rPr>
              <w:t>23,470</w:t>
            </w:r>
            <w:r w:rsidRPr="00B43B56">
              <w:rPr>
                <w:rFonts w:asciiTheme="minorEastAsia" w:eastAsiaTheme="minorEastAsia" w:hAnsiTheme="minorEastAsia" w:cs="Noto Sans"/>
                <w:sz w:val="20"/>
              </w:rPr>
              <w:t xml:space="preserve"> 美元</w:t>
            </w:r>
          </w:p>
        </w:tc>
        <w:tc>
          <w:tcPr>
            <w:tcW w:w="1440" w:type="dxa"/>
            <w:vAlign w:val="center"/>
          </w:tcPr>
          <w:p w14:paraId="2F6B0A96" w14:textId="402AC323" w:rsidR="003D6EC5" w:rsidRPr="00B43B56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04702A">
              <w:rPr>
                <w:rFonts w:asciiTheme="minorEastAsia" w:eastAsiaTheme="minorEastAsia" w:hAnsiTheme="minorEastAsia" w:cs="Noto Sans"/>
                <w:sz w:val="20"/>
              </w:rPr>
              <w:t>4,110</w:t>
            </w:r>
            <w:r w:rsidRPr="00B43B56">
              <w:rPr>
                <w:rFonts w:asciiTheme="minorEastAsia" w:eastAsiaTheme="minorEastAsia" w:hAnsiTheme="minorEastAsia" w:cs="Noto Sans"/>
                <w:sz w:val="20"/>
              </w:rPr>
              <w:t xml:space="preserve"> 美元</w:t>
            </w:r>
          </w:p>
        </w:tc>
        <w:tc>
          <w:tcPr>
            <w:tcW w:w="1170" w:type="dxa"/>
            <w:vAlign w:val="center"/>
          </w:tcPr>
          <w:p w14:paraId="3881E566" w14:textId="5DAB9985" w:rsidR="003D6EC5" w:rsidRPr="00B43B56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221</w:t>
            </w:r>
            <w:r w:rsidRPr="00B43B56">
              <w:rPr>
                <w:rFonts w:asciiTheme="minorEastAsia" w:eastAsiaTheme="minorEastAsia" w:hAnsiTheme="minorEastAsia" w:cs="Noto Sans"/>
                <w:sz w:val="20"/>
              </w:rPr>
              <w:t>0美元</w:t>
            </w:r>
          </w:p>
        </w:tc>
        <w:tc>
          <w:tcPr>
            <w:tcW w:w="1440" w:type="dxa"/>
            <w:vAlign w:val="center"/>
          </w:tcPr>
          <w:p w14:paraId="6A4A5547" w14:textId="6FBD1D9C" w:rsidR="003D6EC5" w:rsidRPr="00CB7104" w:rsidRDefault="003D6EC5" w:rsidP="003D6EC5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  <w: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9</w:t>
            </w: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月1</w:t>
            </w:r>
            <w: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7</w:t>
            </w: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日</w:t>
            </w:r>
          </w:p>
        </w:tc>
        <w:tc>
          <w:tcPr>
            <w:tcW w:w="3510" w:type="dxa"/>
            <w:vAlign w:val="center"/>
          </w:tcPr>
          <w:p w14:paraId="7E49B968" w14:textId="46996943" w:rsidR="003D6EC5" w:rsidRDefault="003D6EC5" w:rsidP="003D6EC5">
            <w:pPr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5659C8">
              <w:rPr>
                <w:rFonts w:ascii="Arial" w:hAnsi="Arial" w:cs="Arial"/>
                <w:color w:val="000000" w:themeColor="text1"/>
                <w:szCs w:val="21"/>
              </w:rPr>
              <w:t>理科专业研究水平位于世界前二十，物理，化学，生物医学，地理，环境科学和临床心理学等专业实力超群，其中光学，原子物理等专业常年全美第一；在工程方面，</w:t>
            </w:r>
            <w:r w:rsidRPr="005659C8">
              <w:rPr>
                <w:rFonts w:ascii="Arial" w:hAnsi="Arial" w:cs="Arial"/>
                <w:color w:val="000000" w:themeColor="text1"/>
                <w:szCs w:val="21"/>
              </w:rPr>
              <w:lastRenderedPageBreak/>
              <w:t>该校航天工程与科学学院在全美享有盛誉</w:t>
            </w:r>
            <w:r>
              <w:rPr>
                <w:rFonts w:ascii="Arial" w:hAnsi="Arial" w:cs="Arial" w:hint="eastAsia"/>
                <w:color w:val="000000" w:themeColor="text1"/>
                <w:szCs w:val="21"/>
              </w:rPr>
              <w:t>；</w:t>
            </w:r>
          </w:p>
          <w:p w14:paraId="40B6776F" w14:textId="7BC2E149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kern w:val="0"/>
                <w:szCs w:val="21"/>
                <w:highlight w:val="yellow"/>
              </w:rPr>
            </w:pPr>
            <w:r>
              <w:rPr>
                <w:rFonts w:hint="eastAsia"/>
              </w:rPr>
              <w:t>建筑学和工程学院的课程限选；</w:t>
            </w:r>
          </w:p>
        </w:tc>
        <w:tc>
          <w:tcPr>
            <w:tcW w:w="1890" w:type="dxa"/>
            <w:vAlign w:val="center"/>
          </w:tcPr>
          <w:p w14:paraId="3310B3B8" w14:textId="1B2D7B21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lastRenderedPageBreak/>
              <w:t>GPA2.5</w:t>
            </w:r>
          </w:p>
          <w:p w14:paraId="22CB5DE1" w14:textId="77777777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proofErr w:type="gramStart"/>
            <w:r w:rsidRPr="00CB7104">
              <w:rPr>
                <w:rFonts w:asciiTheme="minorEastAsia" w:eastAsiaTheme="minorEastAsia" w:hAnsiTheme="minorEastAsia" w:cs="Noto Sans"/>
                <w:sz w:val="20"/>
              </w:rPr>
              <w:t>雅思</w:t>
            </w:r>
            <w:proofErr w:type="gramEnd"/>
            <w:r w:rsidRPr="00CB7104">
              <w:rPr>
                <w:rFonts w:asciiTheme="minorEastAsia" w:eastAsiaTheme="minorEastAsia" w:hAnsiTheme="minorEastAsia" w:cs="Noto Sans"/>
                <w:sz w:val="20"/>
              </w:rPr>
              <w:t>6.5</w:t>
            </w:r>
          </w:p>
          <w:p w14:paraId="6EDD57E1" w14:textId="77777777" w:rsidR="003D6EC5" w:rsidRPr="00CB7104" w:rsidRDefault="003D6EC5" w:rsidP="003D6EC5">
            <w:pPr>
              <w:widowControl/>
              <w:jc w:val="left"/>
              <w:rPr>
                <w:rFonts w:asciiTheme="minorEastAsia" w:eastAsiaTheme="minorEastAsia" w:hAnsiTheme="minorEastAsia" w:cs="Noto Sans"/>
                <w:kern w:val="0"/>
                <w:szCs w:val="21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托福75</w:t>
            </w:r>
          </w:p>
        </w:tc>
      </w:tr>
      <w:tr w:rsidR="003D6EC5" w:rsidRPr="00CB7104" w14:paraId="108A18F0" w14:textId="77777777" w:rsidTr="00F600E2">
        <w:tc>
          <w:tcPr>
            <w:tcW w:w="15385" w:type="dxa"/>
            <w:gridSpan w:val="8"/>
            <w:vAlign w:val="center"/>
          </w:tcPr>
          <w:p w14:paraId="44050B2A" w14:textId="77777777" w:rsidR="003D6EC5" w:rsidRPr="00CB7104" w:rsidRDefault="003D6EC5" w:rsidP="003D6EC5">
            <w:pPr>
              <w:jc w:val="center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b/>
                <w:sz w:val="16"/>
                <w:szCs w:val="16"/>
              </w:rPr>
              <w:t>英国</w:t>
            </w:r>
          </w:p>
        </w:tc>
      </w:tr>
      <w:tr w:rsidR="003D6EC5" w:rsidRPr="00CB7104" w14:paraId="42F578DE" w14:textId="77777777" w:rsidTr="00200B9B">
        <w:trPr>
          <w:trHeight w:val="548"/>
        </w:trPr>
        <w:tc>
          <w:tcPr>
            <w:tcW w:w="2065" w:type="dxa"/>
            <w:vAlign w:val="center"/>
          </w:tcPr>
          <w:p w14:paraId="4C785263" w14:textId="77777777" w:rsidR="00D93CB5" w:rsidRDefault="00D93CB5" w:rsidP="003D6EC5">
            <w:pPr>
              <w:widowControl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1CEB5807" w14:textId="05CE0A93" w:rsidR="003D6EC5" w:rsidRPr="00CB7104" w:rsidRDefault="003D6EC5" w:rsidP="003D6EC5">
            <w:pPr>
              <w:widowControl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伦敦艺术学院</w:t>
            </w:r>
          </w:p>
          <w:p w14:paraId="0B9CB7CC" w14:textId="253BE507" w:rsidR="003D6EC5" w:rsidRPr="00CB7104" w:rsidRDefault="003D6EC5" w:rsidP="003D6EC5">
            <w:pPr>
              <w:widowControl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</w:tc>
        <w:tc>
          <w:tcPr>
            <w:tcW w:w="2750" w:type="dxa"/>
          </w:tcPr>
          <w:p w14:paraId="6551E66A" w14:textId="77777777" w:rsidR="003D6EC5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5D787867" w14:textId="77777777" w:rsidR="003D6EC5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春季学期 学分项目</w:t>
            </w:r>
          </w:p>
          <w:p w14:paraId="41A47C21" w14:textId="77777777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  <w:highlight w:val="yellow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1月-5月</w:t>
            </w:r>
          </w:p>
        </w:tc>
        <w:tc>
          <w:tcPr>
            <w:tcW w:w="1120" w:type="dxa"/>
            <w:vAlign w:val="center"/>
          </w:tcPr>
          <w:p w14:paraId="5E3ACB17" w14:textId="2D8AFFDD" w:rsidR="003D6EC5" w:rsidRPr="007A15A9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D80D41">
              <w:rPr>
                <w:rFonts w:asciiTheme="minorEastAsia" w:eastAsiaTheme="minorEastAsia" w:hAnsiTheme="minorEastAsia" w:cs="Noto Sans"/>
                <w:sz w:val="20"/>
              </w:rPr>
              <w:t>10,620</w:t>
            </w:r>
            <w:r w:rsidRPr="007A15A9">
              <w:rPr>
                <w:rFonts w:asciiTheme="minorEastAsia" w:eastAsiaTheme="minorEastAsia" w:hAnsiTheme="minorEastAsia" w:cs="Noto Sans"/>
                <w:sz w:val="20"/>
              </w:rPr>
              <w:t xml:space="preserve"> 英镑</w:t>
            </w:r>
          </w:p>
        </w:tc>
        <w:tc>
          <w:tcPr>
            <w:tcW w:w="1440" w:type="dxa"/>
            <w:vAlign w:val="center"/>
          </w:tcPr>
          <w:p w14:paraId="108E07AD" w14:textId="77777777" w:rsidR="003D6EC5" w:rsidRPr="007A15A9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7A15A9">
              <w:rPr>
                <w:rFonts w:asciiTheme="minorEastAsia" w:eastAsiaTheme="minorEastAsia" w:hAnsiTheme="minorEastAsia" w:cs="Noto Sans"/>
                <w:sz w:val="20"/>
              </w:rPr>
              <w:t>3,430英镑</w:t>
            </w:r>
          </w:p>
        </w:tc>
        <w:tc>
          <w:tcPr>
            <w:tcW w:w="1170" w:type="dxa"/>
            <w:vAlign w:val="center"/>
          </w:tcPr>
          <w:p w14:paraId="33C934EA" w14:textId="7BB0E515" w:rsidR="003D6EC5" w:rsidRPr="007A15A9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D80D41">
              <w:rPr>
                <w:rFonts w:asciiTheme="minorEastAsia" w:eastAsiaTheme="minorEastAsia" w:hAnsiTheme="minorEastAsia" w:cs="Noto Sans"/>
                <w:sz w:val="20"/>
              </w:rPr>
              <w:t>360</w:t>
            </w:r>
            <w:r w:rsidRPr="007A15A9">
              <w:rPr>
                <w:rFonts w:asciiTheme="minorEastAsia" w:eastAsiaTheme="minorEastAsia" w:hAnsiTheme="minorEastAsia" w:cs="Noto Sans"/>
                <w:sz w:val="20"/>
              </w:rPr>
              <w:t xml:space="preserve"> 英镑</w:t>
            </w:r>
          </w:p>
        </w:tc>
        <w:tc>
          <w:tcPr>
            <w:tcW w:w="1440" w:type="dxa"/>
            <w:vAlign w:val="center"/>
          </w:tcPr>
          <w:p w14:paraId="48FFD045" w14:textId="0CCBCDCF" w:rsidR="003D6EC5" w:rsidRPr="00CB7104" w:rsidRDefault="003D6EC5" w:rsidP="003D6EC5">
            <w:pPr>
              <w:rPr>
                <w:rFonts w:asciiTheme="minorEastAsia" w:eastAsiaTheme="minorEastAsia" w:hAnsiTheme="minorEastAsia" w:cs="Noto Sans"/>
                <w:b/>
                <w:sz w:val="20"/>
                <w:highlight w:val="yellow"/>
                <w:u w:val="single"/>
              </w:rPr>
            </w:pP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10月17日</w:t>
            </w:r>
          </w:p>
        </w:tc>
        <w:tc>
          <w:tcPr>
            <w:tcW w:w="3510" w:type="dxa"/>
          </w:tcPr>
          <w:p w14:paraId="18E5CA0D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highlight w:val="yellow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艺术、媒体、产品设计、首饰设计、传媒等课程</w:t>
            </w:r>
          </w:p>
        </w:tc>
        <w:tc>
          <w:tcPr>
            <w:tcW w:w="1890" w:type="dxa"/>
            <w:vAlign w:val="center"/>
          </w:tcPr>
          <w:p w14:paraId="4285062D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GPA3.0</w:t>
            </w:r>
          </w:p>
          <w:p w14:paraId="044AC1B2" w14:textId="1C3FC148" w:rsidR="003D6EC5" w:rsidRPr="00CB7104" w:rsidRDefault="003D6EC5" w:rsidP="003D6EC5">
            <w:pPr>
              <w:widowControl/>
              <w:jc w:val="left"/>
              <w:rPr>
                <w:rFonts w:asciiTheme="minorEastAsia" w:eastAsiaTheme="minorEastAsia" w:hAnsiTheme="minorEastAsia" w:cs="Noto Sans"/>
                <w:kern w:val="0"/>
                <w:szCs w:val="21"/>
                <w:highlight w:val="yellow"/>
              </w:rPr>
            </w:pPr>
            <w:proofErr w:type="gramStart"/>
            <w:r w:rsidRPr="00CB7104">
              <w:rPr>
                <w:rFonts w:asciiTheme="minorEastAsia" w:eastAsiaTheme="minorEastAsia" w:hAnsiTheme="minorEastAsia" w:cs="Noto Sans"/>
                <w:sz w:val="20"/>
              </w:rPr>
              <w:t>雅思</w:t>
            </w:r>
            <w:proofErr w:type="gramEnd"/>
            <w:r w:rsidRPr="00CB7104">
              <w:rPr>
                <w:rFonts w:asciiTheme="minorEastAsia" w:eastAsiaTheme="minorEastAsia" w:hAnsiTheme="minorEastAsia" w:cs="Noto Sans"/>
                <w:sz w:val="20"/>
              </w:rPr>
              <w:t>6.0-7.5（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不同</w:t>
            </w:r>
            <w:r w:rsidRPr="00CB7104">
              <w:rPr>
                <w:rFonts w:asciiTheme="minorEastAsia" w:eastAsiaTheme="minorEastAsia" w:hAnsiTheme="minorEastAsia" w:cs="Noto Sans"/>
                <w:sz w:val="20"/>
              </w:rPr>
              <w:t>专业要求不同）</w:t>
            </w:r>
          </w:p>
        </w:tc>
      </w:tr>
      <w:tr w:rsidR="003D6EC5" w:rsidRPr="00CB7104" w14:paraId="5B798638" w14:textId="77777777" w:rsidTr="00200B9B">
        <w:trPr>
          <w:trHeight w:val="548"/>
        </w:trPr>
        <w:tc>
          <w:tcPr>
            <w:tcW w:w="2065" w:type="dxa"/>
            <w:vAlign w:val="center"/>
          </w:tcPr>
          <w:p w14:paraId="5E2AC71F" w14:textId="77777777" w:rsidR="003D6EC5" w:rsidRPr="00E51FF8" w:rsidRDefault="003D6EC5" w:rsidP="003D6EC5">
            <w:pPr>
              <w:widowControl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E51FF8">
              <w:rPr>
                <w:rFonts w:asciiTheme="minorEastAsia" w:eastAsiaTheme="minorEastAsia" w:hAnsiTheme="minorEastAsia" w:cs="Noto Sans"/>
                <w:sz w:val="20"/>
              </w:rPr>
              <w:t>伦敦大学学院</w:t>
            </w:r>
          </w:p>
        </w:tc>
        <w:tc>
          <w:tcPr>
            <w:tcW w:w="2750" w:type="dxa"/>
          </w:tcPr>
          <w:p w14:paraId="43EB4F1A" w14:textId="77777777" w:rsidR="002B2F08" w:rsidRDefault="002B2F08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68BE01A8" w14:textId="77777777" w:rsidR="002B2F08" w:rsidRDefault="002B2F08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2A25CE60" w14:textId="354665D9" w:rsidR="003D6EC5" w:rsidRPr="00E51FF8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E51FF8">
              <w:rPr>
                <w:rFonts w:asciiTheme="minorEastAsia" w:eastAsiaTheme="minorEastAsia" w:hAnsiTheme="minorEastAsia" w:cs="Noto Sans"/>
                <w:sz w:val="20"/>
              </w:rPr>
              <w:t>春季学期 学分项目</w:t>
            </w:r>
          </w:p>
          <w:p w14:paraId="076AF1C0" w14:textId="63802450" w:rsidR="003D6EC5" w:rsidRPr="00E51FF8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E51FF8">
              <w:rPr>
                <w:rFonts w:asciiTheme="minorEastAsia" w:eastAsiaTheme="minorEastAsia" w:hAnsiTheme="minorEastAsia" w:cs="Noto Sans"/>
                <w:sz w:val="20"/>
              </w:rPr>
              <w:t>1月-6月</w:t>
            </w:r>
          </w:p>
        </w:tc>
        <w:tc>
          <w:tcPr>
            <w:tcW w:w="1120" w:type="dxa"/>
            <w:vAlign w:val="center"/>
          </w:tcPr>
          <w:p w14:paraId="2CC9010F" w14:textId="0FFAD88A" w:rsidR="003D6EC5" w:rsidRPr="00E51FF8" w:rsidRDefault="003D6EC5" w:rsidP="003D6EC5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604D15">
              <w:rPr>
                <w:rFonts w:asciiTheme="minorEastAsia" w:eastAsiaTheme="minorEastAsia" w:hAnsiTheme="minorEastAsia" w:cs="Noto Sans"/>
                <w:sz w:val="20"/>
              </w:rPr>
              <w:t>10,800</w:t>
            </w:r>
            <w:r w:rsidRPr="00E51FF8">
              <w:rPr>
                <w:rFonts w:asciiTheme="minorEastAsia" w:eastAsiaTheme="minorEastAsia" w:hAnsiTheme="minorEastAsia" w:cs="Noto Sans"/>
                <w:sz w:val="20"/>
              </w:rPr>
              <w:t>英镑</w:t>
            </w:r>
          </w:p>
        </w:tc>
        <w:tc>
          <w:tcPr>
            <w:tcW w:w="1440" w:type="dxa"/>
            <w:vAlign w:val="center"/>
          </w:tcPr>
          <w:p w14:paraId="363A59AB" w14:textId="76C00771" w:rsidR="003D6EC5" w:rsidRPr="00E51FF8" w:rsidRDefault="003D6EC5" w:rsidP="003D6EC5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604D15">
              <w:rPr>
                <w:rFonts w:asciiTheme="minorEastAsia" w:eastAsiaTheme="minorEastAsia" w:hAnsiTheme="minorEastAsia" w:cs="Noto Sans"/>
                <w:sz w:val="20"/>
              </w:rPr>
              <w:t>5,420</w:t>
            </w:r>
            <w:r w:rsidRPr="00E51FF8">
              <w:rPr>
                <w:rFonts w:asciiTheme="minorEastAsia" w:eastAsiaTheme="minorEastAsia" w:hAnsiTheme="minorEastAsia" w:cs="Noto Sans"/>
                <w:sz w:val="20"/>
              </w:rPr>
              <w:t xml:space="preserve"> 英镑</w:t>
            </w:r>
          </w:p>
        </w:tc>
        <w:tc>
          <w:tcPr>
            <w:tcW w:w="1170" w:type="dxa"/>
            <w:vAlign w:val="center"/>
          </w:tcPr>
          <w:p w14:paraId="778EB7F4" w14:textId="131393E9" w:rsidR="003D6EC5" w:rsidRPr="00E51FF8" w:rsidRDefault="003D6EC5" w:rsidP="003D6EC5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604D15">
              <w:rPr>
                <w:rFonts w:asciiTheme="minorEastAsia" w:eastAsiaTheme="minorEastAsia" w:hAnsiTheme="minorEastAsia" w:cs="Noto Sans"/>
                <w:sz w:val="20"/>
              </w:rPr>
              <w:t>360</w:t>
            </w:r>
            <w:r w:rsidRPr="00E51FF8">
              <w:rPr>
                <w:rFonts w:asciiTheme="minorEastAsia" w:eastAsiaTheme="minorEastAsia" w:hAnsiTheme="minorEastAsia" w:cs="Noto Sans"/>
                <w:sz w:val="20"/>
              </w:rPr>
              <w:t xml:space="preserve"> 英镑</w:t>
            </w:r>
          </w:p>
        </w:tc>
        <w:tc>
          <w:tcPr>
            <w:tcW w:w="1440" w:type="dxa"/>
            <w:vAlign w:val="center"/>
          </w:tcPr>
          <w:p w14:paraId="39340CBE" w14:textId="05C74A1E" w:rsidR="003D6EC5" w:rsidRPr="00E51FF8" w:rsidRDefault="003D6EC5" w:rsidP="003D6EC5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  <w:r w:rsidRPr="00E51FF8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9月</w:t>
            </w:r>
            <w:r>
              <w:rPr>
                <w:rFonts w:asciiTheme="minorEastAsia" w:eastAsiaTheme="minorEastAsia" w:hAnsiTheme="minorEastAsia" w:cs="Noto Sans" w:hint="eastAsia"/>
                <w:b/>
                <w:sz w:val="20"/>
                <w:u w:val="single"/>
              </w:rPr>
              <w:t>1</w:t>
            </w:r>
            <w: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6</w:t>
            </w:r>
            <w:r w:rsidRPr="00E51FF8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日</w:t>
            </w:r>
          </w:p>
        </w:tc>
        <w:tc>
          <w:tcPr>
            <w:tcW w:w="3510" w:type="dxa"/>
          </w:tcPr>
          <w:p w14:paraId="04036E7F" w14:textId="5C4F5739" w:rsidR="003D6EC5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 w:hint="eastAsia"/>
                <w:sz w:val="20"/>
              </w:rPr>
              <w:t>优势专业：医学、生物科学、经济学与计量经济、统计与运筹学、数学、物理学、电子电器工程</w:t>
            </w:r>
            <w:r w:rsidRPr="00E51FF8">
              <w:rPr>
                <w:rFonts w:asciiTheme="minorEastAsia" w:eastAsiaTheme="minorEastAsia" w:hAnsiTheme="minorEastAsia" w:cs="Noto Sans"/>
                <w:sz w:val="20"/>
              </w:rPr>
              <w:t>、计算机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科学与信息系统、法律、教育学、建筑学</w:t>
            </w:r>
            <w:r w:rsidRPr="00E51FF8">
              <w:rPr>
                <w:rFonts w:asciiTheme="minorEastAsia" w:eastAsiaTheme="minorEastAsia" w:hAnsiTheme="minorEastAsia" w:cs="Noto Sans"/>
                <w:sz w:val="20"/>
              </w:rPr>
              <w:t>等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；</w:t>
            </w:r>
          </w:p>
          <w:p w14:paraId="1CD9ADAB" w14:textId="6AD20457" w:rsidR="003D6EC5" w:rsidRPr="001517CD" w:rsidRDefault="003D6EC5" w:rsidP="003D6EC5">
            <w:pPr>
              <w:spacing w:line="276" w:lineRule="auto"/>
              <w:rPr>
                <w:rFonts w:ascii="Arial Narrow" w:hAnsi="Arial Narrow" w:cs="Arial"/>
                <w:color w:val="000000"/>
                <w:szCs w:val="21"/>
              </w:rPr>
            </w:pPr>
            <w:r>
              <w:rPr>
                <w:rFonts w:ascii="Arial Narrow" w:hAnsi="Arial Narrow" w:cs="Arial"/>
                <w:color w:val="000000"/>
                <w:szCs w:val="21"/>
              </w:rPr>
              <w:t>*</w:t>
            </w:r>
            <w:r w:rsidRPr="00D11FC6">
              <w:rPr>
                <w:rFonts w:ascii="Arial Narrow" w:hAnsi="Arial Narrow" w:cs="Arial"/>
                <w:color w:val="000000"/>
                <w:szCs w:val="21"/>
              </w:rPr>
              <w:t>L</w:t>
            </w:r>
            <w:r w:rsidRPr="00D11FC6">
              <w:rPr>
                <w:rFonts w:ascii="Arial Narrow" w:hAnsi="Arial Narrow" w:cs="Arial" w:hint="eastAsia"/>
                <w:color w:val="000000"/>
                <w:szCs w:val="21"/>
              </w:rPr>
              <w:t>aw</w:t>
            </w:r>
            <w:r w:rsidRPr="00D11FC6">
              <w:rPr>
                <w:rFonts w:ascii="Arial Narrow" w:hAnsi="Arial Narrow" w:cs="Arial"/>
                <w:color w:val="000000"/>
                <w:szCs w:val="21"/>
              </w:rPr>
              <w:t xml:space="preserve">: </w:t>
            </w:r>
            <w:r w:rsidRPr="00D11FC6">
              <w:rPr>
                <w:rFonts w:ascii="Arial Narrow" w:hAnsi="Arial Narrow" w:cs="Arial" w:hint="eastAsia"/>
                <w:color w:val="000000"/>
                <w:szCs w:val="21"/>
              </w:rPr>
              <w:t>不对交流生开放</w:t>
            </w:r>
          </w:p>
        </w:tc>
        <w:tc>
          <w:tcPr>
            <w:tcW w:w="1890" w:type="dxa"/>
            <w:vAlign w:val="center"/>
          </w:tcPr>
          <w:p w14:paraId="65E82806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GPA3.5</w:t>
            </w:r>
          </w:p>
          <w:p w14:paraId="16546325" w14:textId="1FB3F422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托福92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-</w:t>
            </w:r>
            <w:r>
              <w:rPr>
                <w:rFonts w:asciiTheme="minorEastAsia" w:eastAsiaTheme="minorEastAsia" w:hAnsiTheme="minorEastAsia" w:cs="Noto Sans"/>
                <w:sz w:val="20"/>
              </w:rPr>
              <w:t>109</w:t>
            </w:r>
          </w:p>
          <w:p w14:paraId="3E6C4AAC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proofErr w:type="gramStart"/>
            <w:r w:rsidRPr="00CB7104">
              <w:rPr>
                <w:rFonts w:asciiTheme="minorEastAsia" w:eastAsiaTheme="minorEastAsia" w:hAnsiTheme="minorEastAsia" w:cs="Noto Sans"/>
                <w:sz w:val="20"/>
              </w:rPr>
              <w:t>雅思</w:t>
            </w:r>
            <w:proofErr w:type="gramEnd"/>
            <w:r w:rsidRPr="00CB7104">
              <w:rPr>
                <w:rFonts w:asciiTheme="minorEastAsia" w:eastAsiaTheme="minorEastAsia" w:hAnsiTheme="minorEastAsia" w:cs="Noto Sans"/>
                <w:sz w:val="20"/>
              </w:rPr>
              <w:t>6.5 （可申请UCL语言测试）</w:t>
            </w:r>
          </w:p>
        </w:tc>
      </w:tr>
      <w:tr w:rsidR="003D6EC5" w:rsidRPr="00CB7104" w14:paraId="5E640FE6" w14:textId="77777777" w:rsidTr="00200B9B">
        <w:trPr>
          <w:trHeight w:val="638"/>
        </w:trPr>
        <w:tc>
          <w:tcPr>
            <w:tcW w:w="2065" w:type="dxa"/>
            <w:shd w:val="clear" w:color="auto" w:fill="auto"/>
            <w:vAlign w:val="center"/>
          </w:tcPr>
          <w:p w14:paraId="601EF519" w14:textId="1B3EFD04" w:rsidR="003D6EC5" w:rsidRPr="003504E9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  <w:highlight w:val="cyan"/>
              </w:rPr>
            </w:pPr>
            <w:r w:rsidRPr="0085112C">
              <w:rPr>
                <w:rFonts w:asciiTheme="minorEastAsia" w:eastAsiaTheme="minorEastAsia" w:hAnsiTheme="minorEastAsia" w:cs="Noto Sans"/>
                <w:sz w:val="20"/>
              </w:rPr>
              <w:t>爱丁堡大学</w:t>
            </w:r>
          </w:p>
        </w:tc>
        <w:tc>
          <w:tcPr>
            <w:tcW w:w="2750" w:type="dxa"/>
            <w:vAlign w:val="center"/>
          </w:tcPr>
          <w:p w14:paraId="1EADA95C" w14:textId="77777777" w:rsidR="003D6EC5" w:rsidRPr="003504E9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3504E9">
              <w:rPr>
                <w:rFonts w:asciiTheme="minorEastAsia" w:eastAsiaTheme="minorEastAsia" w:hAnsiTheme="minorEastAsia" w:cs="Noto Sans"/>
                <w:sz w:val="20"/>
              </w:rPr>
              <w:t>春季学期 学分项目</w:t>
            </w:r>
          </w:p>
          <w:p w14:paraId="0746E9C5" w14:textId="65DBE6C3" w:rsidR="003D6EC5" w:rsidRPr="003504E9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  <w:highlight w:val="cyan"/>
              </w:rPr>
            </w:pPr>
            <w:r w:rsidRPr="003504E9">
              <w:rPr>
                <w:rFonts w:asciiTheme="minorEastAsia" w:eastAsiaTheme="minorEastAsia" w:hAnsiTheme="minorEastAsia" w:cs="Noto Sans"/>
                <w:sz w:val="20"/>
              </w:rPr>
              <w:t>1月-6月</w:t>
            </w:r>
          </w:p>
        </w:tc>
        <w:tc>
          <w:tcPr>
            <w:tcW w:w="1120" w:type="dxa"/>
            <w:vAlign w:val="center"/>
          </w:tcPr>
          <w:p w14:paraId="4682D8A6" w14:textId="397E70E7" w:rsidR="003D6EC5" w:rsidRPr="007A15A9" w:rsidRDefault="003D6EC5" w:rsidP="003D6EC5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6847D0">
              <w:rPr>
                <w:rFonts w:asciiTheme="minorEastAsia" w:eastAsiaTheme="minorEastAsia" w:hAnsiTheme="minorEastAsia" w:cs="Noto Sans"/>
                <w:sz w:val="20"/>
              </w:rPr>
              <w:t>9,550</w:t>
            </w:r>
            <w:r w:rsidRPr="007A15A9">
              <w:rPr>
                <w:rFonts w:asciiTheme="minorEastAsia" w:eastAsiaTheme="minorEastAsia" w:hAnsiTheme="minorEastAsia" w:cs="Noto Sans"/>
                <w:sz w:val="20"/>
              </w:rPr>
              <w:t xml:space="preserve"> 英镑</w:t>
            </w:r>
          </w:p>
        </w:tc>
        <w:tc>
          <w:tcPr>
            <w:tcW w:w="1440" w:type="dxa"/>
            <w:vAlign w:val="center"/>
          </w:tcPr>
          <w:p w14:paraId="24BE26FB" w14:textId="2225D937" w:rsidR="003D6EC5" w:rsidRPr="007A15A9" w:rsidRDefault="003D6EC5" w:rsidP="003D6EC5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6847D0">
              <w:rPr>
                <w:rFonts w:asciiTheme="minorEastAsia" w:eastAsiaTheme="minorEastAsia" w:hAnsiTheme="minorEastAsia" w:cs="Noto Sans"/>
                <w:sz w:val="20"/>
              </w:rPr>
              <w:t>3,230</w:t>
            </w:r>
            <w:r w:rsidRPr="007A15A9">
              <w:rPr>
                <w:rFonts w:asciiTheme="minorEastAsia" w:eastAsiaTheme="minorEastAsia" w:hAnsiTheme="minorEastAsia" w:cs="Noto Sans"/>
                <w:sz w:val="20"/>
              </w:rPr>
              <w:t xml:space="preserve"> 英镑</w:t>
            </w:r>
          </w:p>
        </w:tc>
        <w:tc>
          <w:tcPr>
            <w:tcW w:w="1170" w:type="dxa"/>
            <w:vAlign w:val="center"/>
          </w:tcPr>
          <w:p w14:paraId="2DEA3A62" w14:textId="13BA5DE1" w:rsidR="003D6EC5" w:rsidRPr="007A15A9" w:rsidRDefault="003D6EC5" w:rsidP="003D6EC5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6847D0">
              <w:rPr>
                <w:rFonts w:asciiTheme="minorEastAsia" w:eastAsiaTheme="minorEastAsia" w:hAnsiTheme="minorEastAsia" w:cs="Noto Sans"/>
                <w:sz w:val="20"/>
              </w:rPr>
              <w:t>360</w:t>
            </w:r>
            <w:r w:rsidRPr="007A15A9">
              <w:rPr>
                <w:rFonts w:asciiTheme="minorEastAsia" w:eastAsiaTheme="minorEastAsia" w:hAnsiTheme="minorEastAsia" w:cs="Noto Sans"/>
                <w:sz w:val="20"/>
              </w:rPr>
              <w:t xml:space="preserve"> 英镑</w:t>
            </w:r>
          </w:p>
        </w:tc>
        <w:tc>
          <w:tcPr>
            <w:tcW w:w="1440" w:type="dxa"/>
            <w:vAlign w:val="center"/>
          </w:tcPr>
          <w:p w14:paraId="0DCE9B38" w14:textId="00C71702" w:rsidR="003D6EC5" w:rsidRPr="00CB7104" w:rsidRDefault="003D6EC5" w:rsidP="003D6EC5">
            <w:pPr>
              <w:rPr>
                <w:rFonts w:asciiTheme="minorEastAsia" w:eastAsiaTheme="minorEastAsia" w:hAnsiTheme="minorEastAsia" w:cs="Noto Sans"/>
                <w:b/>
                <w:sz w:val="20"/>
                <w:highlight w:val="yellow"/>
                <w:u w:val="single"/>
              </w:rPr>
            </w:pP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10月</w:t>
            </w:r>
            <w:r>
              <w:rPr>
                <w:rFonts w:asciiTheme="minorEastAsia" w:eastAsiaTheme="minorEastAsia" w:hAnsiTheme="minorEastAsia" w:cs="Noto Sans" w:hint="eastAsia"/>
                <w:b/>
                <w:sz w:val="20"/>
                <w:u w:val="single"/>
              </w:rPr>
              <w:t>1</w:t>
            </w:r>
            <w: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7</w:t>
            </w: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日</w:t>
            </w:r>
          </w:p>
        </w:tc>
        <w:tc>
          <w:tcPr>
            <w:tcW w:w="3510" w:type="dxa"/>
          </w:tcPr>
          <w:p w14:paraId="1220761F" w14:textId="77777777" w:rsidR="003D6EC5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国际学生少，学生有一对一的指导教授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；</w:t>
            </w:r>
          </w:p>
          <w:p w14:paraId="02603458" w14:textId="0EF9FE69" w:rsidR="003D6EC5" w:rsidRPr="003F6146" w:rsidRDefault="003D6EC5" w:rsidP="003D6EC5">
            <w:pPr>
              <w:spacing w:line="276" w:lineRule="auto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开放专业及课程：</w:t>
            </w:r>
            <w:r w:rsidRPr="003F6146">
              <w:rPr>
                <w:rFonts w:ascii="Arial Narrow" w:hAnsi="Arial Narrow"/>
                <w:szCs w:val="21"/>
              </w:rPr>
              <w:t>全科开放，学生可以选择各系科对交流学生开放课程。</w:t>
            </w:r>
          </w:p>
          <w:p w14:paraId="4A25701C" w14:textId="52A15400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color w:val="FF0000"/>
                <w:highlight w:val="yellow"/>
              </w:rPr>
            </w:pPr>
          </w:p>
        </w:tc>
        <w:tc>
          <w:tcPr>
            <w:tcW w:w="1890" w:type="dxa"/>
            <w:vAlign w:val="center"/>
          </w:tcPr>
          <w:p w14:paraId="194AC7ED" w14:textId="77777777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GPA3.0</w:t>
            </w:r>
          </w:p>
          <w:p w14:paraId="64E49C32" w14:textId="77777777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proofErr w:type="gramStart"/>
            <w:r w:rsidRPr="00CB7104">
              <w:rPr>
                <w:rFonts w:asciiTheme="minorEastAsia" w:eastAsiaTheme="minorEastAsia" w:hAnsiTheme="minorEastAsia" w:cs="Noto Sans"/>
                <w:sz w:val="20"/>
              </w:rPr>
              <w:t>雅思</w:t>
            </w:r>
            <w:proofErr w:type="gramEnd"/>
            <w:r w:rsidRPr="00CB7104">
              <w:rPr>
                <w:rFonts w:asciiTheme="minorEastAsia" w:eastAsiaTheme="minorEastAsia" w:hAnsiTheme="minorEastAsia" w:cs="Noto Sans"/>
                <w:sz w:val="20"/>
              </w:rPr>
              <w:t>6.5</w:t>
            </w:r>
          </w:p>
          <w:p w14:paraId="314926D9" w14:textId="77777777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color w:val="FF0000"/>
                <w:kern w:val="0"/>
                <w:szCs w:val="21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托福92</w:t>
            </w:r>
          </w:p>
        </w:tc>
      </w:tr>
      <w:tr w:rsidR="003D6EC5" w:rsidRPr="00CB7104" w14:paraId="48E2A863" w14:textId="77777777" w:rsidTr="00200B9B">
        <w:trPr>
          <w:trHeight w:val="638"/>
        </w:trPr>
        <w:tc>
          <w:tcPr>
            <w:tcW w:w="2065" w:type="dxa"/>
            <w:vAlign w:val="center"/>
          </w:tcPr>
          <w:p w14:paraId="3FC2C5D1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曼彻斯特大学</w:t>
            </w:r>
          </w:p>
        </w:tc>
        <w:tc>
          <w:tcPr>
            <w:tcW w:w="2750" w:type="dxa"/>
          </w:tcPr>
          <w:p w14:paraId="64857D5D" w14:textId="77777777" w:rsidR="002B2F08" w:rsidRDefault="002B2F08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2E2BC5E8" w14:textId="5C528357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春季学期 学分项目</w:t>
            </w:r>
          </w:p>
          <w:p w14:paraId="60542D18" w14:textId="77777777" w:rsidR="003D6EC5" w:rsidRPr="00CB7104" w:rsidRDefault="003D6EC5" w:rsidP="003D6EC5">
            <w:pPr>
              <w:spacing w:line="400" w:lineRule="exact"/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  <w:highlight w:val="yellow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1月-5月</w:t>
            </w:r>
          </w:p>
        </w:tc>
        <w:tc>
          <w:tcPr>
            <w:tcW w:w="1120" w:type="dxa"/>
            <w:vAlign w:val="center"/>
          </w:tcPr>
          <w:p w14:paraId="1852ED6E" w14:textId="0E2C55BA" w:rsidR="003D6EC5" w:rsidRPr="007A15A9" w:rsidRDefault="003D6EC5" w:rsidP="003D6EC5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6847D0">
              <w:rPr>
                <w:rFonts w:asciiTheme="minorEastAsia" w:eastAsiaTheme="minorEastAsia" w:hAnsiTheme="minorEastAsia" w:cs="Noto Sans"/>
                <w:sz w:val="20"/>
              </w:rPr>
              <w:t>11,060</w:t>
            </w:r>
            <w:r w:rsidRPr="007A15A9">
              <w:rPr>
                <w:rFonts w:asciiTheme="minorEastAsia" w:eastAsiaTheme="minorEastAsia" w:hAnsiTheme="minorEastAsia" w:cs="Noto Sans"/>
                <w:sz w:val="20"/>
              </w:rPr>
              <w:t xml:space="preserve"> 英镑</w:t>
            </w:r>
          </w:p>
        </w:tc>
        <w:tc>
          <w:tcPr>
            <w:tcW w:w="1440" w:type="dxa"/>
            <w:vAlign w:val="center"/>
          </w:tcPr>
          <w:p w14:paraId="406B442B" w14:textId="6DB5DA30" w:rsidR="003D6EC5" w:rsidRPr="007A15A9" w:rsidRDefault="003D6EC5" w:rsidP="003D6EC5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6847D0">
              <w:rPr>
                <w:rFonts w:asciiTheme="minorEastAsia" w:eastAsiaTheme="minorEastAsia" w:hAnsiTheme="minorEastAsia" w:cs="Noto Sans"/>
                <w:sz w:val="20"/>
              </w:rPr>
              <w:t>2,370</w:t>
            </w:r>
            <w:r w:rsidRPr="007A15A9">
              <w:rPr>
                <w:rFonts w:asciiTheme="minorEastAsia" w:eastAsiaTheme="minorEastAsia" w:hAnsiTheme="minorEastAsia" w:cs="Noto Sans"/>
                <w:sz w:val="20"/>
              </w:rPr>
              <w:t xml:space="preserve"> 英镑</w:t>
            </w:r>
          </w:p>
        </w:tc>
        <w:tc>
          <w:tcPr>
            <w:tcW w:w="1170" w:type="dxa"/>
            <w:vAlign w:val="center"/>
          </w:tcPr>
          <w:p w14:paraId="6E22E9BA" w14:textId="47636767" w:rsidR="003D6EC5" w:rsidRPr="007A15A9" w:rsidRDefault="003D6EC5" w:rsidP="003D6EC5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6847D0">
              <w:rPr>
                <w:rFonts w:asciiTheme="minorEastAsia" w:eastAsiaTheme="minorEastAsia" w:hAnsiTheme="minorEastAsia" w:cs="Noto Sans"/>
                <w:sz w:val="20"/>
              </w:rPr>
              <w:t>360</w:t>
            </w:r>
            <w:r w:rsidRPr="007A15A9">
              <w:rPr>
                <w:rFonts w:asciiTheme="minorEastAsia" w:eastAsiaTheme="minorEastAsia" w:hAnsiTheme="minorEastAsia" w:cs="Noto Sans"/>
                <w:sz w:val="20"/>
              </w:rPr>
              <w:t xml:space="preserve"> 英镑</w:t>
            </w:r>
          </w:p>
        </w:tc>
        <w:tc>
          <w:tcPr>
            <w:tcW w:w="1440" w:type="dxa"/>
            <w:vAlign w:val="center"/>
          </w:tcPr>
          <w:p w14:paraId="4C6D890B" w14:textId="5FA08C27" w:rsidR="003D6EC5" w:rsidRPr="00CB7104" w:rsidRDefault="003D6EC5" w:rsidP="003D6EC5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10月</w:t>
            </w:r>
            <w: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18</w:t>
            </w: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日</w:t>
            </w:r>
          </w:p>
        </w:tc>
        <w:tc>
          <w:tcPr>
            <w:tcW w:w="3510" w:type="dxa"/>
          </w:tcPr>
          <w:p w14:paraId="212F4A3B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商科、英语、政治、历史专业位子紧张，需要尽早申请。</w:t>
            </w:r>
          </w:p>
          <w:p w14:paraId="2E3F8E1B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highlight w:val="yellow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电子及电器工程、医学、药学不对国际</w:t>
            </w:r>
            <w:proofErr w:type="gramStart"/>
            <w:r w:rsidRPr="00CB7104">
              <w:rPr>
                <w:rFonts w:asciiTheme="minorEastAsia" w:eastAsiaTheme="minorEastAsia" w:hAnsiTheme="minorEastAsia" w:cs="Noto Sans"/>
                <w:sz w:val="20"/>
              </w:rPr>
              <w:t>生开放</w:t>
            </w:r>
            <w:proofErr w:type="gramEnd"/>
          </w:p>
        </w:tc>
        <w:tc>
          <w:tcPr>
            <w:tcW w:w="1890" w:type="dxa"/>
            <w:vAlign w:val="center"/>
          </w:tcPr>
          <w:p w14:paraId="573B5F06" w14:textId="77777777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GPA3.0</w:t>
            </w:r>
          </w:p>
          <w:p w14:paraId="1BB95262" w14:textId="21870BA6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proofErr w:type="gramStart"/>
            <w:r w:rsidRPr="00CB7104">
              <w:rPr>
                <w:rFonts w:asciiTheme="minorEastAsia" w:eastAsiaTheme="minorEastAsia" w:hAnsiTheme="minorEastAsia" w:cs="Noto Sans"/>
                <w:sz w:val="20"/>
              </w:rPr>
              <w:t>雅思</w:t>
            </w:r>
            <w:proofErr w:type="gramEnd"/>
            <w:r w:rsidRPr="00CB7104">
              <w:rPr>
                <w:rFonts w:asciiTheme="minorEastAsia" w:eastAsiaTheme="minorEastAsia" w:hAnsiTheme="minorEastAsia" w:cs="Noto Sans"/>
                <w:sz w:val="20"/>
              </w:rPr>
              <w:t>6-7</w:t>
            </w:r>
            <w:r>
              <w:rPr>
                <w:rFonts w:asciiTheme="minorEastAsia" w:eastAsiaTheme="minorEastAsia" w:hAnsiTheme="minorEastAsia" w:cs="Noto Sans"/>
                <w:sz w:val="20"/>
              </w:rPr>
              <w:t>/</w:t>
            </w:r>
          </w:p>
          <w:p w14:paraId="2257E8B4" w14:textId="77777777" w:rsidR="003D6EC5" w:rsidRDefault="003D6EC5" w:rsidP="003D6EC5">
            <w:pPr>
              <w:widowControl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托福79-100</w:t>
            </w:r>
          </w:p>
          <w:p w14:paraId="2F9A2DFA" w14:textId="64AED616" w:rsidR="003D6EC5" w:rsidRPr="00CB7104" w:rsidRDefault="003D6EC5" w:rsidP="003D6EC5">
            <w:pPr>
              <w:widowControl/>
              <w:jc w:val="left"/>
              <w:rPr>
                <w:rFonts w:asciiTheme="minorEastAsia" w:eastAsiaTheme="minorEastAsia" w:hAnsiTheme="minorEastAsia" w:cs="Noto Sans"/>
                <w:kern w:val="0"/>
                <w:szCs w:val="21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（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不同</w:t>
            </w:r>
            <w:r w:rsidRPr="00CB7104">
              <w:rPr>
                <w:rFonts w:asciiTheme="minorEastAsia" w:eastAsiaTheme="minorEastAsia" w:hAnsiTheme="minorEastAsia" w:cs="Noto Sans"/>
                <w:sz w:val="20"/>
              </w:rPr>
              <w:t>专业要求不同）</w:t>
            </w:r>
          </w:p>
        </w:tc>
      </w:tr>
      <w:tr w:rsidR="003D6EC5" w:rsidRPr="00CB7104" w14:paraId="34364910" w14:textId="77777777" w:rsidTr="00200B9B">
        <w:trPr>
          <w:trHeight w:val="638"/>
        </w:trPr>
        <w:tc>
          <w:tcPr>
            <w:tcW w:w="2065" w:type="dxa"/>
            <w:vAlign w:val="center"/>
          </w:tcPr>
          <w:p w14:paraId="3A62AC44" w14:textId="77777777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格拉斯哥大学</w:t>
            </w:r>
          </w:p>
        </w:tc>
        <w:tc>
          <w:tcPr>
            <w:tcW w:w="2750" w:type="dxa"/>
            <w:vAlign w:val="center"/>
          </w:tcPr>
          <w:p w14:paraId="76777F6C" w14:textId="77777777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春季学期 学分项目</w:t>
            </w:r>
          </w:p>
          <w:p w14:paraId="61604074" w14:textId="77777777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1月-5月</w:t>
            </w:r>
          </w:p>
        </w:tc>
        <w:tc>
          <w:tcPr>
            <w:tcW w:w="1120" w:type="dxa"/>
            <w:vAlign w:val="center"/>
          </w:tcPr>
          <w:p w14:paraId="44958379" w14:textId="01FBA910" w:rsidR="003D6EC5" w:rsidRPr="007A15A9" w:rsidRDefault="003D6EC5" w:rsidP="003D6EC5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6E173C">
              <w:rPr>
                <w:rFonts w:asciiTheme="minorEastAsia" w:eastAsiaTheme="minorEastAsia" w:hAnsiTheme="minorEastAsia" w:cs="Noto Sans"/>
                <w:sz w:val="20"/>
              </w:rPr>
              <w:t>10,810</w:t>
            </w:r>
            <w:r w:rsidRPr="007A15A9">
              <w:rPr>
                <w:rFonts w:asciiTheme="minorEastAsia" w:eastAsiaTheme="minorEastAsia" w:hAnsiTheme="minorEastAsia" w:cs="Noto Sans"/>
                <w:sz w:val="20"/>
              </w:rPr>
              <w:t xml:space="preserve"> 英镑</w:t>
            </w:r>
          </w:p>
        </w:tc>
        <w:tc>
          <w:tcPr>
            <w:tcW w:w="1440" w:type="dxa"/>
            <w:vAlign w:val="center"/>
          </w:tcPr>
          <w:p w14:paraId="36E190EC" w14:textId="59EEA81A" w:rsidR="003D6EC5" w:rsidRPr="007A15A9" w:rsidRDefault="003D6EC5" w:rsidP="003D6EC5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6E173C">
              <w:rPr>
                <w:rFonts w:asciiTheme="minorEastAsia" w:eastAsiaTheme="minorEastAsia" w:hAnsiTheme="minorEastAsia" w:cs="Noto Sans"/>
                <w:sz w:val="20"/>
              </w:rPr>
              <w:t>2,520</w:t>
            </w:r>
            <w:r w:rsidRPr="007A15A9">
              <w:rPr>
                <w:rFonts w:asciiTheme="minorEastAsia" w:eastAsiaTheme="minorEastAsia" w:hAnsiTheme="minorEastAsia" w:cs="Noto Sans"/>
                <w:sz w:val="20"/>
              </w:rPr>
              <w:t xml:space="preserve"> 英镑</w:t>
            </w:r>
          </w:p>
        </w:tc>
        <w:tc>
          <w:tcPr>
            <w:tcW w:w="1170" w:type="dxa"/>
            <w:vAlign w:val="center"/>
          </w:tcPr>
          <w:p w14:paraId="06819105" w14:textId="3DC30FA9" w:rsidR="003D6EC5" w:rsidRPr="007A15A9" w:rsidRDefault="003D6EC5" w:rsidP="003D6EC5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6E173C">
              <w:rPr>
                <w:rFonts w:asciiTheme="minorEastAsia" w:eastAsiaTheme="minorEastAsia" w:hAnsiTheme="minorEastAsia" w:cs="Noto Sans"/>
                <w:sz w:val="20"/>
              </w:rPr>
              <w:t>360</w:t>
            </w:r>
            <w:r w:rsidRPr="007A15A9">
              <w:rPr>
                <w:rFonts w:asciiTheme="minorEastAsia" w:eastAsiaTheme="minorEastAsia" w:hAnsiTheme="minorEastAsia" w:cs="Noto Sans"/>
                <w:sz w:val="20"/>
              </w:rPr>
              <w:t xml:space="preserve"> 英镑</w:t>
            </w:r>
          </w:p>
        </w:tc>
        <w:tc>
          <w:tcPr>
            <w:tcW w:w="1440" w:type="dxa"/>
            <w:vAlign w:val="center"/>
          </w:tcPr>
          <w:p w14:paraId="33A513C8" w14:textId="5559715F" w:rsidR="003D6EC5" w:rsidRPr="00CB7104" w:rsidRDefault="003D6EC5" w:rsidP="003D6EC5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10月1</w:t>
            </w:r>
            <w: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7</w:t>
            </w: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日</w:t>
            </w:r>
          </w:p>
        </w:tc>
        <w:tc>
          <w:tcPr>
            <w:tcW w:w="3510" w:type="dxa"/>
            <w:vAlign w:val="center"/>
          </w:tcPr>
          <w:p w14:paraId="30723C14" w14:textId="0F22D156" w:rsidR="003D6EC5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190B8D">
              <w:rPr>
                <w:rFonts w:ascii="Arial Narrow" w:hAnsi="Arial Narrow"/>
                <w:szCs w:val="21"/>
              </w:rPr>
              <w:t>格拉斯哥大学为交流学生开放众多课程，包括</w:t>
            </w:r>
            <w:r>
              <w:rPr>
                <w:rFonts w:ascii="Arial Narrow" w:hAnsi="Arial Narrow" w:hint="eastAsia"/>
                <w:szCs w:val="21"/>
              </w:rPr>
              <w:t>4</w:t>
            </w:r>
            <w:r>
              <w:rPr>
                <w:rFonts w:ascii="Arial Narrow" w:hAnsi="Arial Narrow" w:hint="eastAsia"/>
                <w:szCs w:val="21"/>
              </w:rPr>
              <w:t>大学院</w:t>
            </w:r>
            <w:r w:rsidRPr="00190B8D">
              <w:rPr>
                <w:rFonts w:ascii="Arial Narrow" w:hAnsi="Arial Narrow"/>
                <w:szCs w:val="21"/>
              </w:rPr>
              <w:t>、</w:t>
            </w:r>
            <w:r w:rsidRPr="00190B8D">
              <w:rPr>
                <w:rFonts w:ascii="Arial Narrow" w:hAnsi="Arial Narrow"/>
                <w:szCs w:val="21"/>
              </w:rPr>
              <w:t>120</w:t>
            </w:r>
            <w:r w:rsidRPr="00190B8D">
              <w:rPr>
                <w:rFonts w:ascii="Arial Narrow" w:hAnsi="Arial Narrow"/>
                <w:szCs w:val="21"/>
              </w:rPr>
              <w:t>个专业（如商科、法律、工程、生命科学等）所开放课程。</w:t>
            </w:r>
          </w:p>
          <w:p w14:paraId="2977943F" w14:textId="45C5801F" w:rsidR="003D6EC5" w:rsidRPr="00FF11F9" w:rsidRDefault="003D6EC5" w:rsidP="003D6EC5">
            <w:pPr>
              <w:spacing w:line="276" w:lineRule="auto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*</w:t>
            </w:r>
            <w:r w:rsidRPr="00FF11F9">
              <w:rPr>
                <w:rFonts w:ascii="Arial Narrow" w:hAnsi="Arial Narrow"/>
                <w:szCs w:val="21"/>
              </w:rPr>
              <w:t>除医学、兽医学、教育学、建筑学专业，其他专业全科开放；</w:t>
            </w:r>
          </w:p>
          <w:p w14:paraId="5D339DB1" w14:textId="77777777" w:rsidR="003D6EC5" w:rsidRDefault="003D6EC5" w:rsidP="003D6EC5">
            <w:pPr>
              <w:jc w:val="left"/>
              <w:rPr>
                <w:rFonts w:ascii="Arial Narrow" w:hAnsi="Arial Narrow"/>
                <w:szCs w:val="21"/>
              </w:rPr>
            </w:pPr>
            <w:r w:rsidRPr="00190B8D">
              <w:rPr>
                <w:rFonts w:ascii="Arial Narrow" w:hAnsi="Arial Narrow"/>
                <w:szCs w:val="21"/>
              </w:rPr>
              <w:t>受限专业：</w:t>
            </w:r>
            <w:r w:rsidRPr="000F4D31">
              <w:rPr>
                <w:rFonts w:ascii="Arial Narrow" w:hAnsi="Arial Narrow" w:hint="eastAsia"/>
                <w:szCs w:val="21"/>
              </w:rPr>
              <w:t>数学，统计及</w:t>
            </w:r>
            <w:r w:rsidRPr="000F4D31">
              <w:rPr>
                <w:rFonts w:ascii="Arial Narrow" w:hAnsi="Arial Narrow"/>
                <w:szCs w:val="21"/>
              </w:rPr>
              <w:t>计算机科学</w:t>
            </w:r>
            <w:r w:rsidRPr="000F4D31">
              <w:rPr>
                <w:rFonts w:ascii="Arial Narrow" w:hAnsi="Arial Narrow"/>
                <w:szCs w:val="21"/>
              </w:rPr>
              <w:t>-</w:t>
            </w:r>
            <w:r w:rsidRPr="000F4D31">
              <w:rPr>
                <w:rFonts w:ascii="Arial Narrow" w:hAnsi="Arial Narrow"/>
                <w:szCs w:val="21"/>
              </w:rPr>
              <w:t>只对学年学生开放；</w:t>
            </w:r>
          </w:p>
          <w:p w14:paraId="5EF4A484" w14:textId="0C6015DE" w:rsidR="003D6EC5" w:rsidRPr="00CB7104" w:rsidRDefault="003D6EC5" w:rsidP="003D6EC5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190B8D">
              <w:rPr>
                <w:rFonts w:ascii="Arial Narrow" w:hAnsi="Arial Narrow"/>
                <w:szCs w:val="21"/>
              </w:rPr>
              <w:lastRenderedPageBreak/>
              <w:t>英语文学高级课程</w:t>
            </w:r>
            <w:r w:rsidRPr="00190B8D">
              <w:rPr>
                <w:rFonts w:ascii="Arial Narrow" w:hAnsi="Arial Narrow"/>
                <w:szCs w:val="21"/>
              </w:rPr>
              <w:t>-</w:t>
            </w:r>
            <w:r w:rsidRPr="00190B8D">
              <w:rPr>
                <w:rFonts w:ascii="Arial Narrow" w:hAnsi="Arial Narrow"/>
                <w:szCs w:val="21"/>
              </w:rPr>
              <w:t>只对英语专业学生开放</w:t>
            </w:r>
          </w:p>
        </w:tc>
        <w:tc>
          <w:tcPr>
            <w:tcW w:w="1890" w:type="dxa"/>
            <w:vAlign w:val="center"/>
          </w:tcPr>
          <w:p w14:paraId="6A583304" w14:textId="37E8BC30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lastRenderedPageBreak/>
              <w:t>GPA</w:t>
            </w:r>
            <w:r>
              <w:rPr>
                <w:rFonts w:asciiTheme="minorEastAsia" w:eastAsiaTheme="minorEastAsia" w:hAnsiTheme="minorEastAsia" w:cs="Noto Sans"/>
                <w:sz w:val="20"/>
              </w:rPr>
              <w:t xml:space="preserve"> </w:t>
            </w:r>
            <w:r w:rsidRPr="00CB7104">
              <w:rPr>
                <w:rFonts w:asciiTheme="minorEastAsia" w:eastAsiaTheme="minorEastAsia" w:hAnsiTheme="minorEastAsia" w:cs="Noto Sans"/>
                <w:sz w:val="20"/>
              </w:rPr>
              <w:t>3.0</w:t>
            </w:r>
          </w:p>
          <w:p w14:paraId="54AA2334" w14:textId="77777777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proofErr w:type="gramStart"/>
            <w:r w:rsidRPr="00CB7104">
              <w:rPr>
                <w:rFonts w:asciiTheme="minorEastAsia" w:eastAsiaTheme="minorEastAsia" w:hAnsiTheme="minorEastAsia" w:cs="Noto Sans"/>
                <w:sz w:val="20"/>
              </w:rPr>
              <w:t>雅思</w:t>
            </w:r>
            <w:proofErr w:type="gramEnd"/>
            <w:r w:rsidRPr="00CB7104">
              <w:rPr>
                <w:rFonts w:asciiTheme="minorEastAsia" w:eastAsiaTheme="minorEastAsia" w:hAnsiTheme="minorEastAsia" w:cs="Noto Sans"/>
                <w:sz w:val="20"/>
              </w:rPr>
              <w:t>6.0</w:t>
            </w:r>
          </w:p>
          <w:p w14:paraId="1E155A4F" w14:textId="77777777" w:rsidR="003D6EC5" w:rsidRPr="00CB7104" w:rsidRDefault="003D6EC5" w:rsidP="003D6EC5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托福80</w:t>
            </w:r>
          </w:p>
        </w:tc>
      </w:tr>
      <w:tr w:rsidR="00200B9B" w:rsidRPr="00CB7104" w14:paraId="73C399B2" w14:textId="77777777" w:rsidTr="00200B9B">
        <w:trPr>
          <w:trHeight w:val="638"/>
        </w:trPr>
        <w:tc>
          <w:tcPr>
            <w:tcW w:w="2065" w:type="dxa"/>
            <w:vAlign w:val="center"/>
          </w:tcPr>
          <w:p w14:paraId="69A643AD" w14:textId="77777777" w:rsidR="00200B9B" w:rsidRPr="0057076C" w:rsidRDefault="00200B9B" w:rsidP="00200B9B">
            <w:pPr>
              <w:widowControl/>
              <w:jc w:val="left"/>
              <w:rPr>
                <w:rFonts w:ascii="Noto Sans" w:eastAsiaTheme="minorEastAsia" w:hAnsi="Noto Sans" w:cs="Noto Sans"/>
                <w:szCs w:val="21"/>
              </w:rPr>
            </w:pPr>
          </w:p>
          <w:p w14:paraId="2A7F36B7" w14:textId="77777777" w:rsidR="00200B9B" w:rsidRPr="0057076C" w:rsidRDefault="00200B9B" w:rsidP="00200B9B">
            <w:pPr>
              <w:widowControl/>
              <w:jc w:val="left"/>
              <w:rPr>
                <w:rFonts w:ascii="Noto Sans" w:eastAsiaTheme="minorEastAsia" w:hAnsi="Noto Sans" w:cs="Noto Sans"/>
                <w:szCs w:val="21"/>
              </w:rPr>
            </w:pPr>
            <w:r w:rsidRPr="0057076C">
              <w:rPr>
                <w:rFonts w:ascii="Noto Sans" w:eastAsiaTheme="minorEastAsia" w:hAnsi="Noto Sans" w:cs="Noto Sans" w:hint="eastAsia"/>
                <w:szCs w:val="21"/>
              </w:rPr>
              <w:t>西敏寺大学</w:t>
            </w:r>
          </w:p>
          <w:p w14:paraId="424BF339" w14:textId="77777777" w:rsidR="00200B9B" w:rsidRPr="00CB7104" w:rsidRDefault="00200B9B" w:rsidP="00200B9B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</w:tc>
        <w:tc>
          <w:tcPr>
            <w:tcW w:w="2750" w:type="dxa"/>
          </w:tcPr>
          <w:p w14:paraId="6D62CF69" w14:textId="77777777" w:rsidR="00200B9B" w:rsidRPr="0057076C" w:rsidRDefault="00200B9B" w:rsidP="00200B9B">
            <w:pPr>
              <w:contextualSpacing/>
              <w:jc w:val="left"/>
              <w:rPr>
                <w:rFonts w:ascii="Noto Sans" w:eastAsiaTheme="minorEastAsia" w:hAnsi="Noto Sans" w:cs="Noto Sans"/>
                <w:szCs w:val="21"/>
              </w:rPr>
            </w:pPr>
          </w:p>
          <w:p w14:paraId="02BBF38C" w14:textId="77777777" w:rsidR="00200B9B" w:rsidRDefault="00200B9B" w:rsidP="00200B9B">
            <w:pPr>
              <w:contextualSpacing/>
              <w:jc w:val="left"/>
              <w:rPr>
                <w:rFonts w:ascii="Noto Sans" w:eastAsiaTheme="minorEastAsia" w:hAnsi="Noto Sans" w:cs="Noto Sans"/>
                <w:szCs w:val="21"/>
              </w:rPr>
            </w:pPr>
            <w:r w:rsidRPr="0057076C">
              <w:rPr>
                <w:rFonts w:ascii="Noto Sans" w:eastAsiaTheme="minorEastAsia" w:hAnsi="Noto Sans" w:cs="Noto Sans"/>
                <w:szCs w:val="21"/>
              </w:rPr>
              <w:t>春季学期</w:t>
            </w:r>
            <w:r w:rsidRPr="0057076C">
              <w:rPr>
                <w:rFonts w:ascii="Noto Sans" w:eastAsiaTheme="minorEastAsia" w:hAnsi="Noto Sans" w:cs="Noto Sans"/>
                <w:szCs w:val="21"/>
              </w:rPr>
              <w:t xml:space="preserve"> </w:t>
            </w:r>
            <w:r w:rsidRPr="0057076C">
              <w:rPr>
                <w:rFonts w:ascii="Noto Sans" w:eastAsiaTheme="minorEastAsia" w:hAnsi="Noto Sans" w:cs="Noto Sans"/>
                <w:szCs w:val="21"/>
              </w:rPr>
              <w:t>学分项目</w:t>
            </w:r>
          </w:p>
          <w:p w14:paraId="76BE9FDB" w14:textId="7F7AF3D5" w:rsidR="00200B9B" w:rsidRPr="00CB7104" w:rsidRDefault="00200B9B" w:rsidP="00200B9B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57076C">
              <w:rPr>
                <w:rFonts w:ascii="Noto Sans" w:eastAsiaTheme="minorEastAsia" w:hAnsi="Noto Sans" w:cs="Noto Sans"/>
                <w:szCs w:val="21"/>
              </w:rPr>
              <w:t>1</w:t>
            </w:r>
            <w:r w:rsidRPr="0057076C">
              <w:rPr>
                <w:rFonts w:ascii="Noto Sans" w:eastAsiaTheme="minorEastAsia" w:hAnsi="Noto Sans" w:cs="Noto Sans"/>
                <w:szCs w:val="21"/>
              </w:rPr>
              <w:t>月</w:t>
            </w:r>
            <w:r w:rsidRPr="0057076C">
              <w:rPr>
                <w:rFonts w:ascii="Noto Sans" w:eastAsiaTheme="minorEastAsia" w:hAnsi="Noto Sans" w:cs="Noto Sans"/>
                <w:szCs w:val="21"/>
              </w:rPr>
              <w:t>-5</w:t>
            </w:r>
            <w:r w:rsidRPr="0057076C">
              <w:rPr>
                <w:rFonts w:ascii="Noto Sans" w:eastAsiaTheme="minorEastAsia" w:hAnsi="Noto Sans" w:cs="Noto Sans"/>
                <w:szCs w:val="21"/>
              </w:rPr>
              <w:t>月</w:t>
            </w:r>
          </w:p>
        </w:tc>
        <w:tc>
          <w:tcPr>
            <w:tcW w:w="1120" w:type="dxa"/>
            <w:vAlign w:val="center"/>
          </w:tcPr>
          <w:p w14:paraId="0A077FB6" w14:textId="2AE93881" w:rsidR="00200B9B" w:rsidRPr="006E173C" w:rsidRDefault="00200B9B" w:rsidP="00200B9B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57076C">
              <w:rPr>
                <w:rFonts w:ascii="Noto Sans" w:eastAsiaTheme="minorEastAsia" w:hAnsi="Noto Sans" w:cs="Noto Sans"/>
                <w:szCs w:val="21"/>
              </w:rPr>
              <w:t>10,280</w:t>
            </w:r>
            <w:r w:rsidRPr="0057076C">
              <w:rPr>
                <w:rFonts w:ascii="Noto Sans" w:eastAsiaTheme="minorEastAsia" w:hAnsi="Noto Sans" w:cs="Noto Sans"/>
                <w:szCs w:val="21"/>
              </w:rPr>
              <w:t>英镑</w:t>
            </w:r>
          </w:p>
        </w:tc>
        <w:tc>
          <w:tcPr>
            <w:tcW w:w="1440" w:type="dxa"/>
            <w:vAlign w:val="center"/>
          </w:tcPr>
          <w:p w14:paraId="5CBB1300" w14:textId="50297CA9" w:rsidR="00200B9B" w:rsidRPr="006E173C" w:rsidRDefault="00200B9B" w:rsidP="00200B9B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57076C">
              <w:rPr>
                <w:rFonts w:ascii="Noto Sans" w:eastAsiaTheme="minorEastAsia" w:hAnsi="Noto Sans" w:cs="Noto Sans"/>
                <w:szCs w:val="21"/>
              </w:rPr>
              <w:t>3,890</w:t>
            </w:r>
            <w:r w:rsidRPr="0057076C">
              <w:rPr>
                <w:rFonts w:ascii="Noto Sans" w:eastAsiaTheme="minorEastAsia" w:hAnsi="Noto Sans" w:cs="Noto Sans"/>
                <w:szCs w:val="21"/>
              </w:rPr>
              <w:t>英镑</w:t>
            </w:r>
          </w:p>
        </w:tc>
        <w:tc>
          <w:tcPr>
            <w:tcW w:w="1170" w:type="dxa"/>
            <w:vAlign w:val="center"/>
          </w:tcPr>
          <w:p w14:paraId="0FD4D573" w14:textId="62A04A64" w:rsidR="00200B9B" w:rsidRPr="006E173C" w:rsidRDefault="00200B9B" w:rsidP="00200B9B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57076C">
              <w:rPr>
                <w:rFonts w:ascii="Noto Sans" w:eastAsiaTheme="minorEastAsia" w:hAnsi="Noto Sans" w:cs="Noto Sans"/>
                <w:szCs w:val="21"/>
              </w:rPr>
              <w:t xml:space="preserve">360 </w:t>
            </w:r>
            <w:r w:rsidRPr="0057076C">
              <w:rPr>
                <w:rFonts w:ascii="Noto Sans" w:eastAsiaTheme="minorEastAsia" w:hAnsi="Noto Sans" w:cs="Noto Sans"/>
                <w:szCs w:val="21"/>
              </w:rPr>
              <w:t>英镑</w:t>
            </w:r>
          </w:p>
        </w:tc>
        <w:tc>
          <w:tcPr>
            <w:tcW w:w="1440" w:type="dxa"/>
            <w:vAlign w:val="center"/>
          </w:tcPr>
          <w:p w14:paraId="730D4636" w14:textId="3A52C6DB" w:rsidR="00200B9B" w:rsidRPr="00CB7104" w:rsidRDefault="00200B9B" w:rsidP="00200B9B">
            <w:pP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  <w:r w:rsidRPr="0057076C">
              <w:rPr>
                <w:rFonts w:ascii="Noto Sans" w:eastAsiaTheme="minorEastAsia" w:hAnsi="Noto Sans" w:cs="Noto Sans"/>
                <w:b/>
                <w:szCs w:val="21"/>
                <w:u w:val="single"/>
              </w:rPr>
              <w:t>10</w:t>
            </w:r>
            <w:r w:rsidRPr="0057076C">
              <w:rPr>
                <w:rFonts w:ascii="Noto Sans" w:eastAsiaTheme="minorEastAsia" w:hAnsi="Noto Sans" w:cs="Noto Sans"/>
                <w:b/>
                <w:szCs w:val="21"/>
                <w:u w:val="single"/>
              </w:rPr>
              <w:t>月</w:t>
            </w:r>
            <w:r w:rsidRPr="0057076C">
              <w:rPr>
                <w:rFonts w:ascii="Noto Sans" w:eastAsiaTheme="minorEastAsia" w:hAnsi="Noto Sans" w:cs="Noto Sans"/>
                <w:b/>
                <w:szCs w:val="21"/>
                <w:u w:val="single"/>
              </w:rPr>
              <w:t>1</w:t>
            </w:r>
            <w:r w:rsidRPr="0057076C">
              <w:rPr>
                <w:rFonts w:ascii="Noto Sans" w:eastAsiaTheme="minorEastAsia" w:hAnsi="Noto Sans" w:cs="Noto Sans"/>
                <w:b/>
                <w:szCs w:val="21"/>
                <w:u w:val="single"/>
              </w:rPr>
              <w:t>日</w:t>
            </w:r>
          </w:p>
        </w:tc>
        <w:tc>
          <w:tcPr>
            <w:tcW w:w="3510" w:type="dxa"/>
          </w:tcPr>
          <w:p w14:paraId="5F4B709D" w14:textId="14A381F3" w:rsidR="00200B9B" w:rsidRPr="00190B8D" w:rsidRDefault="00200B9B" w:rsidP="00200B9B">
            <w:pPr>
              <w:jc w:val="left"/>
              <w:rPr>
                <w:rFonts w:ascii="Arial Narrow" w:hAnsi="Arial Narrow"/>
                <w:szCs w:val="21"/>
              </w:rPr>
            </w:pPr>
            <w:r w:rsidRPr="0057076C">
              <w:rPr>
                <w:rFonts w:ascii="Noto Sans" w:eastAsiaTheme="minorEastAsia" w:hAnsi="Noto Sans" w:cs="Noto Sans"/>
                <w:szCs w:val="21"/>
              </w:rPr>
              <w:t>艺术、传媒</w:t>
            </w:r>
            <w:r w:rsidRPr="0057076C">
              <w:rPr>
                <w:rFonts w:ascii="Noto Sans" w:eastAsiaTheme="minorEastAsia" w:hAnsi="Noto Sans" w:cs="Noto Sans" w:hint="eastAsia"/>
                <w:szCs w:val="21"/>
              </w:rPr>
              <w:t>、商科</w:t>
            </w:r>
            <w:r w:rsidRPr="0057076C">
              <w:rPr>
                <w:rFonts w:ascii="Noto Sans" w:eastAsiaTheme="minorEastAsia" w:hAnsi="Noto Sans" w:cs="Noto Sans"/>
                <w:szCs w:val="21"/>
              </w:rPr>
              <w:t>等课程</w:t>
            </w:r>
          </w:p>
        </w:tc>
        <w:tc>
          <w:tcPr>
            <w:tcW w:w="1890" w:type="dxa"/>
            <w:vAlign w:val="center"/>
          </w:tcPr>
          <w:p w14:paraId="5FBCF834" w14:textId="77777777" w:rsidR="00200B9B" w:rsidRPr="0057076C" w:rsidRDefault="00200B9B" w:rsidP="00200B9B">
            <w:pPr>
              <w:jc w:val="left"/>
              <w:rPr>
                <w:rFonts w:ascii="Noto Sans" w:eastAsiaTheme="minorEastAsia" w:hAnsi="Noto Sans" w:cs="Noto Sans"/>
                <w:szCs w:val="21"/>
              </w:rPr>
            </w:pPr>
            <w:r w:rsidRPr="0057076C">
              <w:rPr>
                <w:rFonts w:ascii="Noto Sans" w:eastAsiaTheme="minorEastAsia" w:hAnsi="Noto Sans" w:cs="Noto Sans"/>
                <w:szCs w:val="21"/>
              </w:rPr>
              <w:t>GPA 2.7</w:t>
            </w:r>
            <w:r w:rsidRPr="0057076C">
              <w:rPr>
                <w:rFonts w:ascii="Noto Sans" w:eastAsiaTheme="minorEastAsia" w:hAnsi="Noto Sans" w:cs="Noto Sans" w:hint="eastAsia"/>
                <w:szCs w:val="21"/>
              </w:rPr>
              <w:t>-</w:t>
            </w:r>
            <w:r w:rsidRPr="0057076C">
              <w:rPr>
                <w:rFonts w:ascii="Noto Sans" w:eastAsiaTheme="minorEastAsia" w:hAnsi="Noto Sans" w:cs="Noto Sans"/>
                <w:szCs w:val="21"/>
              </w:rPr>
              <w:t>3.0</w:t>
            </w:r>
            <w:r w:rsidRPr="0057076C">
              <w:rPr>
                <w:rFonts w:ascii="Noto Sans" w:eastAsiaTheme="minorEastAsia" w:hAnsi="Noto Sans" w:cs="Noto Sans" w:hint="eastAsia"/>
                <w:szCs w:val="21"/>
              </w:rPr>
              <w:t>（不同专业要求不同）</w:t>
            </w:r>
          </w:p>
          <w:p w14:paraId="6F8AD42E" w14:textId="77777777" w:rsidR="00200B9B" w:rsidRPr="0057076C" w:rsidRDefault="00200B9B" w:rsidP="00200B9B">
            <w:pPr>
              <w:jc w:val="left"/>
              <w:rPr>
                <w:rFonts w:ascii="Noto Sans" w:eastAsiaTheme="minorEastAsia" w:hAnsi="Noto Sans" w:cs="Noto Sans"/>
                <w:szCs w:val="21"/>
              </w:rPr>
            </w:pPr>
            <w:r w:rsidRPr="0057076C">
              <w:rPr>
                <w:rFonts w:ascii="Noto Sans" w:eastAsiaTheme="minorEastAsia" w:hAnsi="Noto Sans" w:cs="Noto Sans" w:hint="eastAsia"/>
                <w:szCs w:val="21"/>
              </w:rPr>
              <w:t>托福</w:t>
            </w:r>
            <w:r w:rsidRPr="0057076C">
              <w:rPr>
                <w:rFonts w:ascii="Noto Sans" w:eastAsiaTheme="minorEastAsia" w:hAnsi="Noto Sans" w:cs="Noto Sans" w:hint="eastAsia"/>
                <w:szCs w:val="21"/>
              </w:rPr>
              <w:t>8</w:t>
            </w:r>
            <w:r w:rsidRPr="0057076C">
              <w:rPr>
                <w:rFonts w:ascii="Noto Sans" w:eastAsiaTheme="minorEastAsia" w:hAnsi="Noto Sans" w:cs="Noto Sans"/>
                <w:szCs w:val="21"/>
              </w:rPr>
              <w:t>0 (</w:t>
            </w:r>
            <w:r w:rsidRPr="0057076C">
              <w:rPr>
                <w:rFonts w:ascii="Noto Sans" w:eastAsiaTheme="minorEastAsia" w:hAnsi="Noto Sans" w:cs="Noto Sans" w:hint="eastAsia"/>
                <w:szCs w:val="21"/>
              </w:rPr>
              <w:t>不适用于学年申请</w:t>
            </w:r>
            <w:r w:rsidRPr="0057076C">
              <w:rPr>
                <w:rFonts w:ascii="Noto Sans" w:eastAsiaTheme="minorEastAsia" w:hAnsi="Noto Sans" w:cs="Noto Sans" w:hint="eastAsia"/>
                <w:szCs w:val="21"/>
              </w:rPr>
              <w:t>)</w:t>
            </w:r>
          </w:p>
          <w:p w14:paraId="3BFADB21" w14:textId="77777777" w:rsidR="00200B9B" w:rsidRPr="0057076C" w:rsidRDefault="00200B9B" w:rsidP="00200B9B">
            <w:pPr>
              <w:widowControl/>
              <w:jc w:val="left"/>
              <w:rPr>
                <w:rFonts w:ascii="Noto Sans" w:eastAsiaTheme="minorEastAsia" w:hAnsi="Noto Sans" w:cs="Noto Sans"/>
                <w:szCs w:val="21"/>
              </w:rPr>
            </w:pPr>
            <w:proofErr w:type="gramStart"/>
            <w:r w:rsidRPr="0057076C">
              <w:rPr>
                <w:rFonts w:ascii="Noto Sans" w:eastAsiaTheme="minorEastAsia" w:hAnsi="Noto Sans" w:cs="Noto Sans"/>
                <w:szCs w:val="21"/>
              </w:rPr>
              <w:t>雅思</w:t>
            </w:r>
            <w:proofErr w:type="gramEnd"/>
            <w:r w:rsidRPr="0057076C">
              <w:rPr>
                <w:rFonts w:ascii="Noto Sans" w:eastAsiaTheme="minorEastAsia" w:hAnsi="Noto Sans" w:cs="Noto Sans"/>
                <w:szCs w:val="21"/>
              </w:rPr>
              <w:t>6.0-6.5</w:t>
            </w:r>
            <w:r w:rsidRPr="0057076C">
              <w:rPr>
                <w:rFonts w:ascii="Noto Sans" w:eastAsiaTheme="minorEastAsia" w:hAnsi="Noto Sans" w:cs="Noto Sans"/>
                <w:szCs w:val="21"/>
              </w:rPr>
              <w:t>（不同专业要求不同）</w:t>
            </w:r>
          </w:p>
          <w:p w14:paraId="6C2C1F8F" w14:textId="21B5428D" w:rsidR="00200B9B" w:rsidRPr="00CB7104" w:rsidRDefault="00200B9B" w:rsidP="00200B9B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D221BC">
              <w:rPr>
                <w:rFonts w:ascii="Noto Sans" w:eastAsiaTheme="minorEastAsia" w:hAnsi="Noto Sans" w:cs="Noto Sans"/>
                <w:color w:val="FF0000"/>
                <w:kern w:val="0"/>
                <w:szCs w:val="21"/>
              </w:rPr>
              <w:t>CET4 493/ CET6 495 (</w:t>
            </w:r>
            <w:r w:rsidRPr="00D221BC">
              <w:rPr>
                <w:rFonts w:ascii="Noto Sans" w:eastAsiaTheme="minorEastAsia" w:hAnsi="Noto Sans" w:cs="Noto Sans" w:hint="eastAsia"/>
                <w:color w:val="FF0000"/>
                <w:kern w:val="0"/>
                <w:szCs w:val="21"/>
              </w:rPr>
              <w:t>不适用于学年申请及</w:t>
            </w:r>
            <w:r w:rsidRPr="00D221BC">
              <w:rPr>
                <w:rFonts w:ascii="Noto Sans" w:eastAsiaTheme="minorEastAsia" w:hAnsi="Noto Sans" w:cs="Noto Sans" w:hint="eastAsia"/>
                <w:color w:val="FF0000"/>
                <w:kern w:val="0"/>
                <w:szCs w:val="21"/>
              </w:rPr>
              <w:t>S</w:t>
            </w:r>
            <w:r w:rsidRPr="00D221BC">
              <w:rPr>
                <w:rFonts w:ascii="Noto Sans" w:eastAsiaTheme="minorEastAsia" w:hAnsi="Noto Sans" w:cs="Noto Sans"/>
                <w:color w:val="FF0000"/>
                <w:kern w:val="0"/>
                <w:szCs w:val="21"/>
              </w:rPr>
              <w:t>chool of Media, Art and Design</w:t>
            </w:r>
            <w:r w:rsidRPr="00D221BC">
              <w:rPr>
                <w:rFonts w:ascii="Noto Sans" w:eastAsiaTheme="minorEastAsia" w:hAnsi="Noto Sans" w:cs="Noto Sans" w:hint="eastAsia"/>
                <w:color w:val="FF0000"/>
                <w:kern w:val="0"/>
                <w:szCs w:val="21"/>
              </w:rPr>
              <w:t>专业</w:t>
            </w:r>
            <w:r w:rsidRPr="00D221BC">
              <w:rPr>
                <w:rFonts w:ascii="Noto Sans" w:eastAsiaTheme="minorEastAsia" w:hAnsi="Noto Sans" w:cs="Noto Sans" w:hint="eastAsia"/>
                <w:color w:val="FF0000"/>
                <w:kern w:val="0"/>
                <w:szCs w:val="21"/>
              </w:rPr>
              <w:t>)</w:t>
            </w:r>
          </w:p>
        </w:tc>
      </w:tr>
      <w:tr w:rsidR="00200B9B" w:rsidRPr="00CB7104" w14:paraId="5B023DE7" w14:textId="77777777" w:rsidTr="00F600E2">
        <w:trPr>
          <w:trHeight w:val="422"/>
        </w:trPr>
        <w:tc>
          <w:tcPr>
            <w:tcW w:w="15385" w:type="dxa"/>
            <w:gridSpan w:val="8"/>
            <w:vAlign w:val="center"/>
          </w:tcPr>
          <w:p w14:paraId="219DC5C7" w14:textId="77777777" w:rsidR="00200B9B" w:rsidRPr="006E173C" w:rsidRDefault="00200B9B" w:rsidP="00200B9B">
            <w:pPr>
              <w:jc w:val="center"/>
              <w:rPr>
                <w:rFonts w:asciiTheme="minorEastAsia" w:eastAsiaTheme="minorEastAsia" w:hAnsiTheme="minorEastAsia" w:cs="Noto Sans"/>
                <w:b/>
                <w:sz w:val="20"/>
              </w:rPr>
            </w:pPr>
            <w:r w:rsidRPr="006E173C">
              <w:rPr>
                <w:rFonts w:asciiTheme="minorEastAsia" w:eastAsiaTheme="minorEastAsia" w:hAnsiTheme="minorEastAsia" w:cs="Noto Sans"/>
                <w:b/>
                <w:sz w:val="20"/>
              </w:rPr>
              <w:t>澳洲</w:t>
            </w:r>
          </w:p>
        </w:tc>
      </w:tr>
      <w:tr w:rsidR="00200B9B" w:rsidRPr="00CB7104" w14:paraId="41ED09F1" w14:textId="77777777" w:rsidTr="00200B9B">
        <w:tc>
          <w:tcPr>
            <w:tcW w:w="2065" w:type="dxa"/>
            <w:vAlign w:val="center"/>
          </w:tcPr>
          <w:p w14:paraId="6381C40A" w14:textId="77777777" w:rsidR="00200B9B" w:rsidRPr="00CB7104" w:rsidRDefault="00200B9B" w:rsidP="00200B9B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新南威尔士大学</w:t>
            </w:r>
          </w:p>
          <w:p w14:paraId="000DAA94" w14:textId="044AA155" w:rsidR="00200B9B" w:rsidRPr="00CB7104" w:rsidRDefault="00200B9B" w:rsidP="00200B9B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(接受研究生课程申请)</w:t>
            </w:r>
          </w:p>
        </w:tc>
        <w:tc>
          <w:tcPr>
            <w:tcW w:w="2750" w:type="dxa"/>
            <w:vAlign w:val="center"/>
          </w:tcPr>
          <w:p w14:paraId="27559335" w14:textId="77777777" w:rsidR="00200B9B" w:rsidRPr="00CB7104" w:rsidRDefault="00200B9B" w:rsidP="00200B9B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春季学期 学分项目</w:t>
            </w:r>
          </w:p>
          <w:p w14:paraId="18FD2EE0" w14:textId="0A2259E0" w:rsidR="00200B9B" w:rsidRPr="00CB7104" w:rsidRDefault="00200B9B" w:rsidP="00200B9B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2</w:t>
            </w:r>
            <w:r w:rsidRPr="00CB7104">
              <w:rPr>
                <w:rFonts w:asciiTheme="minorEastAsia" w:eastAsiaTheme="minorEastAsia" w:hAnsiTheme="minorEastAsia" w:cs="Noto Sans"/>
                <w:sz w:val="20"/>
              </w:rPr>
              <w:t>月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中</w:t>
            </w:r>
            <w:r w:rsidRPr="00CB7104">
              <w:rPr>
                <w:rFonts w:asciiTheme="minorEastAsia" w:eastAsiaTheme="minorEastAsia" w:hAnsiTheme="minorEastAsia" w:cs="Noto Sans"/>
                <w:sz w:val="20"/>
              </w:rPr>
              <w:t>-5月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中</w:t>
            </w:r>
          </w:p>
        </w:tc>
        <w:tc>
          <w:tcPr>
            <w:tcW w:w="1120" w:type="dxa"/>
            <w:vAlign w:val="center"/>
          </w:tcPr>
          <w:p w14:paraId="43FC0797" w14:textId="7E96D87B" w:rsidR="00200B9B" w:rsidRPr="007A15A9" w:rsidRDefault="00200B9B" w:rsidP="00200B9B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6E173C">
              <w:rPr>
                <w:rFonts w:asciiTheme="minorEastAsia" w:eastAsiaTheme="minorEastAsia" w:hAnsiTheme="minorEastAsia" w:cs="Noto Sans"/>
                <w:sz w:val="20"/>
              </w:rPr>
              <w:t>14,630</w:t>
            </w:r>
            <w:r w:rsidRPr="007A15A9">
              <w:rPr>
                <w:rFonts w:asciiTheme="minorEastAsia" w:eastAsiaTheme="minorEastAsia" w:hAnsiTheme="minorEastAsia" w:cs="Noto Sans"/>
                <w:sz w:val="20"/>
              </w:rPr>
              <w:t xml:space="preserve"> 澳元</w:t>
            </w:r>
          </w:p>
        </w:tc>
        <w:tc>
          <w:tcPr>
            <w:tcW w:w="1440" w:type="dxa"/>
            <w:vAlign w:val="center"/>
          </w:tcPr>
          <w:p w14:paraId="36BBF8E2" w14:textId="7E727F70" w:rsidR="00200B9B" w:rsidRPr="007A15A9" w:rsidRDefault="00200B9B" w:rsidP="00200B9B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6E173C">
              <w:rPr>
                <w:rFonts w:asciiTheme="minorEastAsia" w:eastAsiaTheme="minorEastAsia" w:hAnsiTheme="minorEastAsia" w:cs="Noto Sans"/>
                <w:sz w:val="20"/>
              </w:rPr>
              <w:t>9,630</w:t>
            </w:r>
            <w:r w:rsidRPr="007A15A9">
              <w:rPr>
                <w:rFonts w:asciiTheme="minorEastAsia" w:eastAsiaTheme="minorEastAsia" w:hAnsiTheme="minorEastAsia" w:cs="Noto Sans"/>
                <w:sz w:val="20"/>
              </w:rPr>
              <w:t xml:space="preserve"> 澳元</w:t>
            </w:r>
          </w:p>
        </w:tc>
        <w:tc>
          <w:tcPr>
            <w:tcW w:w="1170" w:type="dxa"/>
            <w:vAlign w:val="center"/>
          </w:tcPr>
          <w:p w14:paraId="6447C573" w14:textId="37C25F18" w:rsidR="00200B9B" w:rsidRPr="007A15A9" w:rsidRDefault="00200B9B" w:rsidP="00200B9B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6E173C">
              <w:rPr>
                <w:rFonts w:asciiTheme="minorEastAsia" w:eastAsiaTheme="minorEastAsia" w:hAnsiTheme="minorEastAsia" w:cs="Noto Sans"/>
                <w:sz w:val="20"/>
              </w:rPr>
              <w:t>540</w:t>
            </w:r>
            <w:r w:rsidRPr="007A15A9">
              <w:rPr>
                <w:rFonts w:asciiTheme="minorEastAsia" w:eastAsiaTheme="minorEastAsia" w:hAnsiTheme="minorEastAsia" w:cs="Noto Sans"/>
                <w:sz w:val="20"/>
              </w:rPr>
              <w:t xml:space="preserve"> 澳元</w:t>
            </w:r>
          </w:p>
        </w:tc>
        <w:tc>
          <w:tcPr>
            <w:tcW w:w="1440" w:type="dxa"/>
          </w:tcPr>
          <w:p w14:paraId="306EB454" w14:textId="77777777" w:rsidR="00200B9B" w:rsidRPr="00CB7104" w:rsidRDefault="00200B9B" w:rsidP="00200B9B">
            <w:pPr>
              <w:spacing w:line="400" w:lineRule="exact"/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</w:p>
          <w:p w14:paraId="2208D568" w14:textId="53C1D9B2" w:rsidR="00200B9B" w:rsidRPr="00CB7104" w:rsidRDefault="00200B9B" w:rsidP="00200B9B">
            <w:pPr>
              <w:spacing w:line="400" w:lineRule="exact"/>
              <w:rPr>
                <w:rFonts w:asciiTheme="minorEastAsia" w:eastAsiaTheme="minorEastAsia" w:hAnsiTheme="minorEastAsia" w:cs="Noto Sans"/>
                <w:b/>
                <w:sz w:val="20"/>
                <w:highlight w:val="yellow"/>
                <w:u w:val="single"/>
              </w:rPr>
            </w:pP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1</w:t>
            </w:r>
            <w: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0</w:t>
            </w: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月1</w:t>
            </w:r>
            <w:r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7</w:t>
            </w: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日</w:t>
            </w:r>
          </w:p>
        </w:tc>
        <w:tc>
          <w:tcPr>
            <w:tcW w:w="3510" w:type="dxa"/>
            <w:vAlign w:val="center"/>
          </w:tcPr>
          <w:p w14:paraId="2ED6F3CE" w14:textId="77777777" w:rsidR="00200B9B" w:rsidRDefault="00200B9B" w:rsidP="00200B9B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 w:hint="eastAsia"/>
                <w:sz w:val="20"/>
              </w:rPr>
              <w:t>优势专业：</w:t>
            </w:r>
            <w:r w:rsidRPr="00CB7104">
              <w:rPr>
                <w:rFonts w:asciiTheme="minorEastAsia" w:eastAsiaTheme="minorEastAsia" w:hAnsiTheme="minorEastAsia" w:cs="Noto Sans"/>
                <w:sz w:val="20"/>
              </w:rPr>
              <w:t>商科、工科</w:t>
            </w:r>
            <w:r>
              <w:rPr>
                <w:rFonts w:asciiTheme="minorEastAsia" w:eastAsiaTheme="minorEastAsia" w:hAnsiTheme="minorEastAsia" w:cs="Noto Sans" w:hint="eastAsia"/>
                <w:sz w:val="20"/>
              </w:rPr>
              <w:t>；</w:t>
            </w:r>
          </w:p>
          <w:p w14:paraId="47EFB6EB" w14:textId="059F6F94" w:rsidR="00200B9B" w:rsidRPr="004C59A8" w:rsidRDefault="00200B9B" w:rsidP="00200B9B">
            <w:pPr>
              <w:spacing w:line="276" w:lineRule="auto"/>
              <w:rPr>
                <w:rFonts w:ascii="Arial Narrow" w:hAnsi="Arial Narrow"/>
              </w:rPr>
            </w:pPr>
            <w:r w:rsidRPr="0007244E">
              <w:rPr>
                <w:rFonts w:asciiTheme="minorEastAsia" w:eastAsiaTheme="minorEastAsia" w:hAnsiTheme="minorEastAsia" w:cs="Noto Sans" w:hint="eastAsia"/>
                <w:kern w:val="0"/>
                <w:szCs w:val="21"/>
              </w:rPr>
              <w:t>学校开放课程全，除</w:t>
            </w:r>
            <w:r w:rsidRPr="0007244E">
              <w:rPr>
                <w:rFonts w:ascii="Arial Narrow" w:hAnsi="Arial Narrow"/>
              </w:rPr>
              <w:t>Hispanic Studies/Law/Linguistics/Pre</w:t>
            </w:r>
            <w:r>
              <w:rPr>
                <w:rFonts w:ascii="Arial Narrow" w:hAnsi="Arial Narrow" w:hint="eastAsia"/>
              </w:rPr>
              <w:t>-</w:t>
            </w:r>
            <w:r w:rsidRPr="0007244E">
              <w:rPr>
                <w:rFonts w:ascii="Arial Narrow" w:hAnsi="Arial Narrow"/>
              </w:rPr>
              <w:t>Med/Architecture</w:t>
            </w:r>
            <w:r>
              <w:rPr>
                <w:rFonts w:ascii="Arial Narrow" w:hAnsi="Arial Narrow" w:hint="eastAsia"/>
              </w:rPr>
              <w:t>课程位置有限，其他专业全科开放。</w:t>
            </w:r>
          </w:p>
        </w:tc>
        <w:tc>
          <w:tcPr>
            <w:tcW w:w="1890" w:type="dxa"/>
            <w:vAlign w:val="center"/>
          </w:tcPr>
          <w:p w14:paraId="524941CB" w14:textId="77777777" w:rsidR="00200B9B" w:rsidRPr="00CB7104" w:rsidRDefault="00200B9B" w:rsidP="00200B9B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GPA3.0</w:t>
            </w:r>
          </w:p>
          <w:p w14:paraId="76BE1645" w14:textId="77777777" w:rsidR="00200B9B" w:rsidRDefault="00200B9B" w:rsidP="00200B9B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proofErr w:type="gramStart"/>
            <w:r w:rsidRPr="00CB7104">
              <w:rPr>
                <w:rFonts w:asciiTheme="minorEastAsia" w:eastAsiaTheme="minorEastAsia" w:hAnsiTheme="minorEastAsia" w:cs="Noto Sans"/>
                <w:sz w:val="20"/>
              </w:rPr>
              <w:t>雅思</w:t>
            </w:r>
            <w:proofErr w:type="gramEnd"/>
            <w:r w:rsidRPr="00CB7104">
              <w:rPr>
                <w:rFonts w:asciiTheme="minorEastAsia" w:eastAsiaTheme="minorEastAsia" w:hAnsiTheme="minorEastAsia" w:cs="Noto Sans"/>
                <w:sz w:val="20"/>
              </w:rPr>
              <w:t>6.5</w:t>
            </w:r>
            <w:r>
              <w:rPr>
                <w:rFonts w:asciiTheme="minorEastAsia" w:eastAsiaTheme="minorEastAsia" w:hAnsiTheme="minorEastAsia" w:cs="Noto Sans"/>
                <w:sz w:val="20"/>
              </w:rPr>
              <w:t>/</w:t>
            </w:r>
          </w:p>
          <w:p w14:paraId="14A61129" w14:textId="64AA5CFC" w:rsidR="00200B9B" w:rsidRPr="00CB7104" w:rsidRDefault="00200B9B" w:rsidP="00200B9B">
            <w:pPr>
              <w:contextualSpacing/>
              <w:jc w:val="left"/>
              <w:rPr>
                <w:rFonts w:asciiTheme="minorEastAsia" w:eastAsiaTheme="minorEastAsia" w:hAnsiTheme="minorEastAsia" w:cs="Noto Sans"/>
                <w:kern w:val="0"/>
                <w:szCs w:val="21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托福90</w:t>
            </w:r>
          </w:p>
        </w:tc>
      </w:tr>
      <w:tr w:rsidR="00200B9B" w:rsidRPr="00CB7104" w14:paraId="5DA2F9E1" w14:textId="77777777" w:rsidTr="00200B9B">
        <w:tc>
          <w:tcPr>
            <w:tcW w:w="2065" w:type="dxa"/>
            <w:vAlign w:val="center"/>
          </w:tcPr>
          <w:p w14:paraId="4FFA92E7" w14:textId="77777777" w:rsidR="00200B9B" w:rsidRPr="00CB7104" w:rsidRDefault="00200B9B" w:rsidP="00200B9B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昆士兰大学</w:t>
            </w:r>
          </w:p>
          <w:p w14:paraId="3DA3374C" w14:textId="5AE28CB2" w:rsidR="00200B9B" w:rsidRPr="00CB7104" w:rsidRDefault="00200B9B" w:rsidP="00200B9B">
            <w:pPr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(接受研究生课程申请)</w:t>
            </w:r>
          </w:p>
        </w:tc>
        <w:tc>
          <w:tcPr>
            <w:tcW w:w="2750" w:type="dxa"/>
          </w:tcPr>
          <w:p w14:paraId="20C5F017" w14:textId="77777777" w:rsidR="00200B9B" w:rsidRDefault="00200B9B" w:rsidP="00200B9B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466EB807" w14:textId="77777777" w:rsidR="00200B9B" w:rsidRDefault="00200B9B" w:rsidP="00200B9B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54686C5F" w14:textId="77777777" w:rsidR="00200B9B" w:rsidRDefault="00200B9B" w:rsidP="00200B9B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</w:p>
          <w:p w14:paraId="398D22CB" w14:textId="2096CDF8" w:rsidR="00200B9B" w:rsidRPr="00CB7104" w:rsidRDefault="00200B9B" w:rsidP="00200B9B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春季学期 学分项目</w:t>
            </w:r>
          </w:p>
          <w:p w14:paraId="767CAAD2" w14:textId="77777777" w:rsidR="00200B9B" w:rsidRPr="00CB7104" w:rsidRDefault="00200B9B" w:rsidP="00200B9B">
            <w:pPr>
              <w:spacing w:line="400" w:lineRule="exact"/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  <w:highlight w:val="yellow"/>
              </w:rPr>
            </w:pPr>
            <w:r w:rsidRPr="00CB7104">
              <w:rPr>
                <w:rFonts w:asciiTheme="minorEastAsia" w:eastAsiaTheme="minorEastAsia" w:hAnsiTheme="minorEastAsia" w:cs="Noto Sans"/>
                <w:sz w:val="20"/>
              </w:rPr>
              <w:t>2月-6月</w:t>
            </w:r>
          </w:p>
        </w:tc>
        <w:tc>
          <w:tcPr>
            <w:tcW w:w="1120" w:type="dxa"/>
            <w:vAlign w:val="center"/>
          </w:tcPr>
          <w:p w14:paraId="27B23BC4" w14:textId="6A35AED3" w:rsidR="00200B9B" w:rsidRPr="007A15A9" w:rsidRDefault="00200B9B" w:rsidP="00200B9B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6E173C">
              <w:rPr>
                <w:rFonts w:asciiTheme="minorEastAsia" w:eastAsiaTheme="minorEastAsia" w:hAnsiTheme="minorEastAsia" w:cs="Noto Sans"/>
                <w:sz w:val="20"/>
              </w:rPr>
              <w:t>17,740</w:t>
            </w:r>
            <w:r w:rsidRPr="007A15A9">
              <w:rPr>
                <w:rFonts w:asciiTheme="minorEastAsia" w:eastAsiaTheme="minorEastAsia" w:hAnsiTheme="minorEastAsia" w:cs="Noto Sans"/>
                <w:sz w:val="20"/>
              </w:rPr>
              <w:t xml:space="preserve"> 澳元</w:t>
            </w:r>
          </w:p>
        </w:tc>
        <w:tc>
          <w:tcPr>
            <w:tcW w:w="1440" w:type="dxa"/>
            <w:vAlign w:val="center"/>
          </w:tcPr>
          <w:p w14:paraId="7BABA33E" w14:textId="05E034E6" w:rsidR="00200B9B" w:rsidRPr="007A15A9" w:rsidRDefault="00200B9B" w:rsidP="00200B9B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6E173C">
              <w:rPr>
                <w:rFonts w:asciiTheme="minorEastAsia" w:eastAsiaTheme="minorEastAsia" w:hAnsiTheme="minorEastAsia" w:cs="Noto Sans"/>
                <w:sz w:val="20"/>
              </w:rPr>
              <w:t>8,380</w:t>
            </w:r>
            <w:r w:rsidRPr="007A15A9">
              <w:rPr>
                <w:rFonts w:asciiTheme="minorEastAsia" w:eastAsiaTheme="minorEastAsia" w:hAnsiTheme="minorEastAsia" w:cs="Noto Sans"/>
                <w:sz w:val="20"/>
              </w:rPr>
              <w:t xml:space="preserve"> 澳元</w:t>
            </w:r>
          </w:p>
        </w:tc>
        <w:tc>
          <w:tcPr>
            <w:tcW w:w="1170" w:type="dxa"/>
            <w:vAlign w:val="center"/>
          </w:tcPr>
          <w:p w14:paraId="02A287F3" w14:textId="2682E37D" w:rsidR="00200B9B" w:rsidRPr="007A15A9" w:rsidRDefault="00200B9B" w:rsidP="00200B9B">
            <w:pPr>
              <w:rPr>
                <w:rFonts w:asciiTheme="minorEastAsia" w:eastAsiaTheme="minorEastAsia" w:hAnsiTheme="minorEastAsia" w:cs="Noto Sans"/>
                <w:sz w:val="20"/>
              </w:rPr>
            </w:pPr>
            <w:r w:rsidRPr="007A15A9">
              <w:rPr>
                <w:rFonts w:asciiTheme="minorEastAsia" w:eastAsiaTheme="minorEastAsia" w:hAnsiTheme="minorEastAsia" w:cs="Noto Sans"/>
                <w:sz w:val="20"/>
              </w:rPr>
              <w:t>5</w:t>
            </w:r>
            <w:r>
              <w:rPr>
                <w:rFonts w:asciiTheme="minorEastAsia" w:eastAsiaTheme="minorEastAsia" w:hAnsiTheme="minorEastAsia" w:cs="Noto Sans"/>
                <w:sz w:val="20"/>
              </w:rPr>
              <w:t>7</w:t>
            </w:r>
            <w:r w:rsidRPr="007A15A9">
              <w:rPr>
                <w:rFonts w:asciiTheme="minorEastAsia" w:eastAsiaTheme="minorEastAsia" w:hAnsiTheme="minorEastAsia" w:cs="Noto Sans"/>
                <w:sz w:val="20"/>
              </w:rPr>
              <w:t>0澳元</w:t>
            </w:r>
          </w:p>
        </w:tc>
        <w:tc>
          <w:tcPr>
            <w:tcW w:w="1440" w:type="dxa"/>
          </w:tcPr>
          <w:p w14:paraId="0009F627" w14:textId="77777777" w:rsidR="00200B9B" w:rsidRDefault="00200B9B" w:rsidP="00200B9B">
            <w:pPr>
              <w:spacing w:line="400" w:lineRule="exact"/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</w:p>
          <w:p w14:paraId="1E364DA4" w14:textId="77777777" w:rsidR="00200B9B" w:rsidRDefault="00200B9B" w:rsidP="00200B9B">
            <w:pPr>
              <w:spacing w:line="400" w:lineRule="exact"/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</w:p>
          <w:p w14:paraId="304623A9" w14:textId="244D6191" w:rsidR="00200B9B" w:rsidRPr="00CB7104" w:rsidRDefault="00200B9B" w:rsidP="00200B9B">
            <w:pPr>
              <w:spacing w:line="400" w:lineRule="exact"/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</w:pPr>
            <w:r w:rsidRPr="00CB7104">
              <w:rPr>
                <w:rFonts w:asciiTheme="minorEastAsia" w:eastAsiaTheme="minorEastAsia" w:hAnsiTheme="minorEastAsia" w:cs="Noto Sans"/>
                <w:b/>
                <w:sz w:val="20"/>
                <w:u w:val="single"/>
              </w:rPr>
              <w:t>10月17日</w:t>
            </w:r>
          </w:p>
        </w:tc>
        <w:tc>
          <w:tcPr>
            <w:tcW w:w="3510" w:type="dxa"/>
            <w:vAlign w:val="center"/>
          </w:tcPr>
          <w:p w14:paraId="3F241DA4" w14:textId="77777777" w:rsidR="00200B9B" w:rsidRDefault="00200B9B" w:rsidP="00200B9B">
            <w:pPr>
              <w:jc w:val="left"/>
              <w:rPr>
                <w:rFonts w:asciiTheme="minorEastAsia" w:eastAsiaTheme="minorEastAsia" w:hAnsiTheme="minorEastAsia" w:cs="Noto Sans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Noto Sans" w:hint="eastAsia"/>
                <w:kern w:val="0"/>
                <w:szCs w:val="21"/>
              </w:rPr>
              <w:t>优势专业：</w:t>
            </w:r>
            <w:r w:rsidRPr="00CB7104">
              <w:rPr>
                <w:rFonts w:asciiTheme="minorEastAsia" w:eastAsiaTheme="minorEastAsia" w:hAnsiTheme="minorEastAsia" w:cs="Noto Sans"/>
                <w:kern w:val="0"/>
                <w:szCs w:val="21"/>
              </w:rPr>
              <w:t>计算机、工程、生物、环境、媒体、教育</w:t>
            </w:r>
            <w:r>
              <w:rPr>
                <w:rFonts w:asciiTheme="minorEastAsia" w:eastAsiaTheme="minorEastAsia" w:hAnsiTheme="minorEastAsia" w:cs="Noto Sans" w:hint="eastAsia"/>
                <w:kern w:val="0"/>
                <w:szCs w:val="21"/>
              </w:rPr>
              <w:t>；</w:t>
            </w:r>
          </w:p>
          <w:p w14:paraId="6792058D" w14:textId="0C511252" w:rsidR="00200B9B" w:rsidRPr="005F5727" w:rsidRDefault="00200B9B" w:rsidP="00200B9B">
            <w:pPr>
              <w:widowControl/>
              <w:spacing w:line="276" w:lineRule="auto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*</w:t>
            </w:r>
            <w:r w:rsidRPr="005F5727">
              <w:rPr>
                <w:rFonts w:ascii="Arial Narrow" w:hAnsi="Arial Narrow"/>
                <w:szCs w:val="21"/>
              </w:rPr>
              <w:t>除临床健康科学（包括医学、牙科、兽医学等）不对交流生开放，其他专业均对交流学生开放；</w:t>
            </w:r>
          </w:p>
          <w:p w14:paraId="0DD2CE96" w14:textId="4780760A" w:rsidR="00200B9B" w:rsidRPr="00690897" w:rsidRDefault="00200B9B" w:rsidP="00200B9B">
            <w:pPr>
              <w:widowControl/>
              <w:spacing w:line="276" w:lineRule="auto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*</w:t>
            </w:r>
            <w:r w:rsidRPr="005F5727">
              <w:rPr>
                <w:rFonts w:ascii="Arial Narrow" w:hAnsi="Arial Narrow"/>
                <w:szCs w:val="21"/>
              </w:rPr>
              <w:t>法律专业课程只面向法律专业学生开放；</w:t>
            </w:r>
          </w:p>
        </w:tc>
        <w:tc>
          <w:tcPr>
            <w:tcW w:w="1890" w:type="dxa"/>
            <w:vAlign w:val="center"/>
          </w:tcPr>
          <w:p w14:paraId="048A1162" w14:textId="77777777" w:rsidR="00200B9B" w:rsidRDefault="00200B9B" w:rsidP="00200B9B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/>
                <w:sz w:val="20"/>
              </w:rPr>
              <w:t>GPA3.0</w:t>
            </w:r>
          </w:p>
          <w:p w14:paraId="6F936412" w14:textId="77777777" w:rsidR="00200B9B" w:rsidRDefault="00200B9B" w:rsidP="00200B9B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r>
              <w:rPr>
                <w:rFonts w:asciiTheme="minorEastAsia" w:eastAsiaTheme="minorEastAsia" w:hAnsiTheme="minorEastAsia" w:cs="Noto Sans" w:hint="eastAsia"/>
                <w:sz w:val="20"/>
              </w:rPr>
              <w:t xml:space="preserve">托福 </w:t>
            </w:r>
            <w:r>
              <w:rPr>
                <w:rFonts w:asciiTheme="minorEastAsia" w:eastAsiaTheme="minorEastAsia" w:hAnsiTheme="minorEastAsia" w:cs="Noto Sans"/>
                <w:sz w:val="20"/>
              </w:rPr>
              <w:t>87/</w:t>
            </w:r>
          </w:p>
          <w:p w14:paraId="6B4BFFD8" w14:textId="394D8FD3" w:rsidR="00200B9B" w:rsidRPr="00CB7104" w:rsidRDefault="00200B9B" w:rsidP="00200B9B">
            <w:pPr>
              <w:contextualSpacing/>
              <w:jc w:val="left"/>
              <w:rPr>
                <w:rFonts w:asciiTheme="minorEastAsia" w:eastAsiaTheme="minorEastAsia" w:hAnsiTheme="minorEastAsia" w:cs="Noto Sans"/>
                <w:sz w:val="20"/>
              </w:rPr>
            </w:pPr>
            <w:proofErr w:type="gramStart"/>
            <w:r>
              <w:rPr>
                <w:rFonts w:asciiTheme="minorEastAsia" w:eastAsiaTheme="minorEastAsia" w:hAnsiTheme="minorEastAsia" w:cs="Noto Sans" w:hint="eastAsia"/>
                <w:sz w:val="20"/>
              </w:rPr>
              <w:t>雅思</w:t>
            </w:r>
            <w:proofErr w:type="gramEnd"/>
            <w:r>
              <w:rPr>
                <w:rFonts w:asciiTheme="minorEastAsia" w:eastAsiaTheme="minorEastAsia" w:hAnsiTheme="minorEastAsia" w:cs="Noto Sans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Noto Sans"/>
                <w:sz w:val="20"/>
              </w:rPr>
              <w:t>6.5</w:t>
            </w:r>
          </w:p>
        </w:tc>
      </w:tr>
    </w:tbl>
    <w:p w14:paraId="4C79EC4C" w14:textId="14BA6121" w:rsidR="001D248C" w:rsidRPr="00F557AC" w:rsidRDefault="001D248C" w:rsidP="00C01072">
      <w:pPr>
        <w:shd w:val="clear" w:color="auto" w:fill="FFFFFF"/>
        <w:spacing w:line="360" w:lineRule="exact"/>
        <w:contextualSpacing/>
        <w:rPr>
          <w:rFonts w:asciiTheme="minorEastAsia" w:eastAsiaTheme="minorEastAsia" w:hAnsiTheme="minorEastAsia" w:cs="Noto Sans" w:hint="eastAsia"/>
          <w:szCs w:val="21"/>
        </w:rPr>
      </w:pPr>
    </w:p>
    <w:sectPr w:rsidR="001D248C" w:rsidRPr="00F557AC" w:rsidSect="00730D77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4AA32" w14:textId="77777777" w:rsidR="00094634" w:rsidRDefault="00094634" w:rsidP="00BC0D64">
      <w:r>
        <w:separator/>
      </w:r>
    </w:p>
  </w:endnote>
  <w:endnote w:type="continuationSeparator" w:id="0">
    <w:p w14:paraId="25DAEA7F" w14:textId="77777777" w:rsidR="00094634" w:rsidRDefault="00094634" w:rsidP="00BC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Noto Sans">
    <w:altName w:val="Arial"/>
    <w:charset w:val="00"/>
    <w:family w:val="swiss"/>
    <w:pitch w:val="variable"/>
    <w:sig w:usb0="00000003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C62F9" w14:textId="77777777" w:rsidR="00094634" w:rsidRDefault="00094634" w:rsidP="00BC0D64">
      <w:r>
        <w:separator/>
      </w:r>
    </w:p>
  </w:footnote>
  <w:footnote w:type="continuationSeparator" w:id="0">
    <w:p w14:paraId="15C4676C" w14:textId="77777777" w:rsidR="00094634" w:rsidRDefault="00094634" w:rsidP="00BC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39298" w14:textId="5FAED6F2" w:rsidR="0075041D" w:rsidRDefault="0075041D" w:rsidP="00577A58">
    <w:pPr>
      <w:pStyle w:val="a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B74"/>
    <w:multiLevelType w:val="multilevel"/>
    <w:tmpl w:val="21BE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51FA"/>
    <w:multiLevelType w:val="multilevel"/>
    <w:tmpl w:val="3080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B6E58"/>
    <w:multiLevelType w:val="hybridMultilevel"/>
    <w:tmpl w:val="0E94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60FD"/>
    <w:multiLevelType w:val="multilevel"/>
    <w:tmpl w:val="0F5560F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6635F"/>
    <w:multiLevelType w:val="multilevel"/>
    <w:tmpl w:val="F220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E32B7"/>
    <w:multiLevelType w:val="hybridMultilevel"/>
    <w:tmpl w:val="5CFA5F0C"/>
    <w:lvl w:ilvl="0" w:tplc="515E07A4">
      <w:start w:val="1"/>
      <w:numFmt w:val="japaneseCounting"/>
      <w:lvlText w:val="%1、"/>
      <w:lvlJc w:val="left"/>
      <w:pPr>
        <w:ind w:left="940" w:hanging="480"/>
      </w:pPr>
      <w:rPr>
        <w:rFonts w:ascii="Times New Roman" w:eastAsia="宋体" w:hAnsi="Times New Roman" w:cs="Times New Roman"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C1F0DA7"/>
    <w:multiLevelType w:val="multilevel"/>
    <w:tmpl w:val="06C4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E09BB"/>
    <w:multiLevelType w:val="hybridMultilevel"/>
    <w:tmpl w:val="F160741A"/>
    <w:lvl w:ilvl="0" w:tplc="67A215BC">
      <w:start w:val="21"/>
      <w:numFmt w:val="bullet"/>
      <w:lvlText w:val="·"/>
      <w:lvlJc w:val="left"/>
      <w:pPr>
        <w:ind w:left="1140" w:hanging="36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3AE15CF"/>
    <w:multiLevelType w:val="hybridMultilevel"/>
    <w:tmpl w:val="2B4C4A64"/>
    <w:lvl w:ilvl="0" w:tplc="16BC9964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9" w15:restartNumberingAfterBreak="0">
    <w:nsid w:val="2FD94D54"/>
    <w:multiLevelType w:val="hybridMultilevel"/>
    <w:tmpl w:val="A7E229B0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3A367960">
      <w:start w:val="1"/>
      <w:numFmt w:val="bullet"/>
      <w:lvlText w:val=""/>
      <w:lvlJc w:val="left"/>
      <w:pPr>
        <w:ind w:left="120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31746226"/>
    <w:multiLevelType w:val="hybridMultilevel"/>
    <w:tmpl w:val="4F5E28D2"/>
    <w:lvl w:ilvl="0" w:tplc="0409000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11" w15:restartNumberingAfterBreak="0">
    <w:nsid w:val="340E49DC"/>
    <w:multiLevelType w:val="hybridMultilevel"/>
    <w:tmpl w:val="9DDC92C2"/>
    <w:lvl w:ilvl="0" w:tplc="04090001">
      <w:start w:val="1"/>
      <w:numFmt w:val="bullet"/>
      <w:lvlText w:val=""/>
      <w:lvlJc w:val="left"/>
      <w:pPr>
        <w:ind w:left="111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12" w15:restartNumberingAfterBreak="0">
    <w:nsid w:val="34112FD4"/>
    <w:multiLevelType w:val="hybridMultilevel"/>
    <w:tmpl w:val="1A0E0D6C"/>
    <w:lvl w:ilvl="0" w:tplc="0444F72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1289E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41844DD"/>
    <w:multiLevelType w:val="multilevel"/>
    <w:tmpl w:val="1B88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765F9D"/>
    <w:multiLevelType w:val="multilevel"/>
    <w:tmpl w:val="34765F9D"/>
    <w:lvl w:ilvl="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8530AF7"/>
    <w:multiLevelType w:val="hybridMultilevel"/>
    <w:tmpl w:val="C7801020"/>
    <w:lvl w:ilvl="0" w:tplc="BBDC8278">
      <w:start w:val="1"/>
      <w:numFmt w:val="decimal"/>
      <w:lvlText w:val="%1."/>
      <w:lvlJc w:val="left"/>
      <w:pPr>
        <w:ind w:left="780" w:hanging="360"/>
      </w:pPr>
      <w:rPr>
        <w:rFonts w:hAnsi="宋体" w:hint="default"/>
      </w:rPr>
    </w:lvl>
    <w:lvl w:ilvl="1" w:tplc="6B9E0944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38DD2F99"/>
    <w:multiLevelType w:val="hybridMultilevel"/>
    <w:tmpl w:val="E6EA1B14"/>
    <w:lvl w:ilvl="0" w:tplc="E5C2C8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38F60264"/>
    <w:multiLevelType w:val="hybridMultilevel"/>
    <w:tmpl w:val="F07A25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F1E260E"/>
    <w:multiLevelType w:val="hybridMultilevel"/>
    <w:tmpl w:val="35B48B82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46F8510C"/>
    <w:multiLevelType w:val="multilevel"/>
    <w:tmpl w:val="F302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EC38BE"/>
    <w:multiLevelType w:val="hybridMultilevel"/>
    <w:tmpl w:val="2AF67A8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5AE718CA"/>
    <w:multiLevelType w:val="hybridMultilevel"/>
    <w:tmpl w:val="52A61F7C"/>
    <w:lvl w:ilvl="0" w:tplc="01289E8E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637E3489"/>
    <w:multiLevelType w:val="hybridMultilevel"/>
    <w:tmpl w:val="7284BEC0"/>
    <w:lvl w:ilvl="0" w:tplc="04090011">
      <w:start w:val="1"/>
      <w:numFmt w:val="decimal"/>
      <w:lvlText w:val="%1)"/>
      <w:lvlJc w:val="left"/>
      <w:pPr>
        <w:ind w:left="750" w:hanging="420"/>
      </w:pPr>
    </w:lvl>
    <w:lvl w:ilvl="1" w:tplc="04090019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23" w15:restartNumberingAfterBreak="0">
    <w:nsid w:val="64F1399C"/>
    <w:multiLevelType w:val="hybridMultilevel"/>
    <w:tmpl w:val="8B409044"/>
    <w:lvl w:ilvl="0" w:tplc="ABC66D5A">
      <w:start w:val="2"/>
      <w:numFmt w:val="japaneseCounting"/>
      <w:lvlText w:val="%1，"/>
      <w:lvlJc w:val="left"/>
      <w:pPr>
        <w:ind w:left="450" w:hanging="45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96515D2"/>
    <w:multiLevelType w:val="hybridMultilevel"/>
    <w:tmpl w:val="B82E4F9C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701A639A"/>
    <w:multiLevelType w:val="hybridMultilevel"/>
    <w:tmpl w:val="B784C59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3A367960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 w15:restartNumberingAfterBreak="0">
    <w:nsid w:val="703738F2"/>
    <w:multiLevelType w:val="hybridMultilevel"/>
    <w:tmpl w:val="9F308396"/>
    <w:lvl w:ilvl="0" w:tplc="67A215BC">
      <w:start w:val="21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sz w:val="24"/>
      </w:rPr>
    </w:lvl>
    <w:lvl w:ilvl="1" w:tplc="6B9E094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402E3A"/>
    <w:multiLevelType w:val="hybridMultilevel"/>
    <w:tmpl w:val="2ED4E290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D7C7E"/>
    <w:multiLevelType w:val="multilevel"/>
    <w:tmpl w:val="8D7E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E076C4"/>
    <w:multiLevelType w:val="multilevel"/>
    <w:tmpl w:val="3AE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0A4018"/>
    <w:multiLevelType w:val="hybridMultilevel"/>
    <w:tmpl w:val="15002740"/>
    <w:lvl w:ilvl="0" w:tplc="6B9E0944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6B9E0944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A462573"/>
    <w:multiLevelType w:val="multilevel"/>
    <w:tmpl w:val="EFF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5B51A6"/>
    <w:multiLevelType w:val="hybridMultilevel"/>
    <w:tmpl w:val="BD3413C2"/>
    <w:lvl w:ilvl="0" w:tplc="80B8A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9"/>
  </w:num>
  <w:num w:numId="5">
    <w:abstractNumId w:val="20"/>
  </w:num>
  <w:num w:numId="6">
    <w:abstractNumId w:val="3"/>
  </w:num>
  <w:num w:numId="7">
    <w:abstractNumId w:val="11"/>
  </w:num>
  <w:num w:numId="8">
    <w:abstractNumId w:val="10"/>
  </w:num>
  <w:num w:numId="9">
    <w:abstractNumId w:val="31"/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9"/>
  </w:num>
  <w:num w:numId="15">
    <w:abstractNumId w:val="1"/>
  </w:num>
  <w:num w:numId="16">
    <w:abstractNumId w:val="28"/>
  </w:num>
  <w:num w:numId="17">
    <w:abstractNumId w:val="13"/>
  </w:num>
  <w:num w:numId="1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4"/>
  </w:num>
  <w:num w:numId="23">
    <w:abstractNumId w:val="5"/>
  </w:num>
  <w:num w:numId="24">
    <w:abstractNumId w:val="14"/>
  </w:num>
  <w:num w:numId="25">
    <w:abstractNumId w:val="22"/>
  </w:num>
  <w:num w:numId="26">
    <w:abstractNumId w:val="29"/>
  </w:num>
  <w:num w:numId="27">
    <w:abstractNumId w:val="7"/>
  </w:num>
  <w:num w:numId="28">
    <w:abstractNumId w:val="27"/>
  </w:num>
  <w:num w:numId="29">
    <w:abstractNumId w:val="26"/>
  </w:num>
  <w:num w:numId="30">
    <w:abstractNumId w:val="16"/>
  </w:num>
  <w:num w:numId="31">
    <w:abstractNumId w:val="30"/>
  </w:num>
  <w:num w:numId="32">
    <w:abstractNumId w:val="1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NzA0MDEzMDMxMzdV0lEKTi0uzszPAykwqgUAjbC1ICwAAAA="/>
  </w:docVars>
  <w:rsids>
    <w:rsidRoot w:val="00665D0D"/>
    <w:rsid w:val="00005AA7"/>
    <w:rsid w:val="00006904"/>
    <w:rsid w:val="00010706"/>
    <w:rsid w:val="000116C2"/>
    <w:rsid w:val="000130AA"/>
    <w:rsid w:val="000169DA"/>
    <w:rsid w:val="0002022C"/>
    <w:rsid w:val="00021013"/>
    <w:rsid w:val="00024FCE"/>
    <w:rsid w:val="00030899"/>
    <w:rsid w:val="00030CC7"/>
    <w:rsid w:val="00032FA0"/>
    <w:rsid w:val="00035669"/>
    <w:rsid w:val="00036AA3"/>
    <w:rsid w:val="000406D4"/>
    <w:rsid w:val="00043989"/>
    <w:rsid w:val="00045206"/>
    <w:rsid w:val="00045965"/>
    <w:rsid w:val="0004702A"/>
    <w:rsid w:val="0005129F"/>
    <w:rsid w:val="000524EE"/>
    <w:rsid w:val="00052705"/>
    <w:rsid w:val="0005515C"/>
    <w:rsid w:val="0005662C"/>
    <w:rsid w:val="00064FCC"/>
    <w:rsid w:val="00065747"/>
    <w:rsid w:val="00066224"/>
    <w:rsid w:val="00066313"/>
    <w:rsid w:val="00070D21"/>
    <w:rsid w:val="00071DE3"/>
    <w:rsid w:val="0007244E"/>
    <w:rsid w:val="000800E7"/>
    <w:rsid w:val="00086923"/>
    <w:rsid w:val="00092104"/>
    <w:rsid w:val="0009229F"/>
    <w:rsid w:val="00094634"/>
    <w:rsid w:val="00097095"/>
    <w:rsid w:val="000975B4"/>
    <w:rsid w:val="000A48C0"/>
    <w:rsid w:val="000B012E"/>
    <w:rsid w:val="000B7335"/>
    <w:rsid w:val="000C64EB"/>
    <w:rsid w:val="000D08DD"/>
    <w:rsid w:val="000D172F"/>
    <w:rsid w:val="000D3082"/>
    <w:rsid w:val="000D5F85"/>
    <w:rsid w:val="000E5D46"/>
    <w:rsid w:val="000F0D85"/>
    <w:rsid w:val="000F1727"/>
    <w:rsid w:val="000F232F"/>
    <w:rsid w:val="000F6A24"/>
    <w:rsid w:val="00106D96"/>
    <w:rsid w:val="00114731"/>
    <w:rsid w:val="00122653"/>
    <w:rsid w:val="00122FB6"/>
    <w:rsid w:val="00124BD5"/>
    <w:rsid w:val="00127A61"/>
    <w:rsid w:val="001336A5"/>
    <w:rsid w:val="00136155"/>
    <w:rsid w:val="001517CD"/>
    <w:rsid w:val="00152336"/>
    <w:rsid w:val="001525A3"/>
    <w:rsid w:val="00155537"/>
    <w:rsid w:val="0016006D"/>
    <w:rsid w:val="001614E7"/>
    <w:rsid w:val="00166109"/>
    <w:rsid w:val="001719E0"/>
    <w:rsid w:val="00172F5F"/>
    <w:rsid w:val="0017353E"/>
    <w:rsid w:val="00174E70"/>
    <w:rsid w:val="00176BF7"/>
    <w:rsid w:val="00177522"/>
    <w:rsid w:val="0018422B"/>
    <w:rsid w:val="00184B01"/>
    <w:rsid w:val="00190B1E"/>
    <w:rsid w:val="00191E78"/>
    <w:rsid w:val="0019330E"/>
    <w:rsid w:val="001A275D"/>
    <w:rsid w:val="001A635F"/>
    <w:rsid w:val="001B7293"/>
    <w:rsid w:val="001B73DB"/>
    <w:rsid w:val="001C35F6"/>
    <w:rsid w:val="001C6E80"/>
    <w:rsid w:val="001C7B33"/>
    <w:rsid w:val="001D248C"/>
    <w:rsid w:val="001D5E8E"/>
    <w:rsid w:val="001E0FAE"/>
    <w:rsid w:val="001E2279"/>
    <w:rsid w:val="001E371C"/>
    <w:rsid w:val="001E38FD"/>
    <w:rsid w:val="001E4987"/>
    <w:rsid w:val="001F2F86"/>
    <w:rsid w:val="001F7842"/>
    <w:rsid w:val="00200B9B"/>
    <w:rsid w:val="00203D96"/>
    <w:rsid w:val="002067DA"/>
    <w:rsid w:val="00210FBD"/>
    <w:rsid w:val="00211FF0"/>
    <w:rsid w:val="00213C3F"/>
    <w:rsid w:val="002146ED"/>
    <w:rsid w:val="002176E9"/>
    <w:rsid w:val="00217CE9"/>
    <w:rsid w:val="00236474"/>
    <w:rsid w:val="00236A21"/>
    <w:rsid w:val="00237D0B"/>
    <w:rsid w:val="00240BF9"/>
    <w:rsid w:val="00243C12"/>
    <w:rsid w:val="00246046"/>
    <w:rsid w:val="002530AF"/>
    <w:rsid w:val="002629BB"/>
    <w:rsid w:val="00271A60"/>
    <w:rsid w:val="00273B34"/>
    <w:rsid w:val="00274C3C"/>
    <w:rsid w:val="00276390"/>
    <w:rsid w:val="00283B3F"/>
    <w:rsid w:val="002843B1"/>
    <w:rsid w:val="0028667F"/>
    <w:rsid w:val="002866E4"/>
    <w:rsid w:val="00287715"/>
    <w:rsid w:val="00290FBA"/>
    <w:rsid w:val="002929BA"/>
    <w:rsid w:val="002933CD"/>
    <w:rsid w:val="00293AA1"/>
    <w:rsid w:val="00297B14"/>
    <w:rsid w:val="002A1EBA"/>
    <w:rsid w:val="002B2F08"/>
    <w:rsid w:val="002B59A0"/>
    <w:rsid w:val="002B6A8C"/>
    <w:rsid w:val="002C097A"/>
    <w:rsid w:val="002C110F"/>
    <w:rsid w:val="002C213F"/>
    <w:rsid w:val="002C63CD"/>
    <w:rsid w:val="002C6A32"/>
    <w:rsid w:val="002D20CA"/>
    <w:rsid w:val="002D391A"/>
    <w:rsid w:val="002D7E0A"/>
    <w:rsid w:val="002E0B6A"/>
    <w:rsid w:val="002E0DBD"/>
    <w:rsid w:val="002E3B93"/>
    <w:rsid w:val="002F77DB"/>
    <w:rsid w:val="00304FAD"/>
    <w:rsid w:val="00307072"/>
    <w:rsid w:val="00320173"/>
    <w:rsid w:val="00325D5E"/>
    <w:rsid w:val="00327CB8"/>
    <w:rsid w:val="0033040A"/>
    <w:rsid w:val="00335760"/>
    <w:rsid w:val="003357B7"/>
    <w:rsid w:val="0033749F"/>
    <w:rsid w:val="0034058A"/>
    <w:rsid w:val="00346CD5"/>
    <w:rsid w:val="003504E9"/>
    <w:rsid w:val="00351134"/>
    <w:rsid w:val="00351B42"/>
    <w:rsid w:val="003551A7"/>
    <w:rsid w:val="00356BBB"/>
    <w:rsid w:val="00361EF7"/>
    <w:rsid w:val="00362B33"/>
    <w:rsid w:val="003631A2"/>
    <w:rsid w:val="003631B7"/>
    <w:rsid w:val="0036529B"/>
    <w:rsid w:val="00366314"/>
    <w:rsid w:val="003764AB"/>
    <w:rsid w:val="00380169"/>
    <w:rsid w:val="0038284F"/>
    <w:rsid w:val="00383093"/>
    <w:rsid w:val="00392A7A"/>
    <w:rsid w:val="00393B76"/>
    <w:rsid w:val="0039655F"/>
    <w:rsid w:val="003B1579"/>
    <w:rsid w:val="003B5D1A"/>
    <w:rsid w:val="003B5E0E"/>
    <w:rsid w:val="003B69C7"/>
    <w:rsid w:val="003C21DD"/>
    <w:rsid w:val="003D6EC5"/>
    <w:rsid w:val="003E3B0A"/>
    <w:rsid w:val="003E41C0"/>
    <w:rsid w:val="003E4A07"/>
    <w:rsid w:val="003E6504"/>
    <w:rsid w:val="003F115A"/>
    <w:rsid w:val="003F2256"/>
    <w:rsid w:val="003F2762"/>
    <w:rsid w:val="003F4214"/>
    <w:rsid w:val="003F55B4"/>
    <w:rsid w:val="003F6146"/>
    <w:rsid w:val="00400BA8"/>
    <w:rsid w:val="00401D23"/>
    <w:rsid w:val="00402FB2"/>
    <w:rsid w:val="00403095"/>
    <w:rsid w:val="0040456D"/>
    <w:rsid w:val="0040779D"/>
    <w:rsid w:val="004108FA"/>
    <w:rsid w:val="00411630"/>
    <w:rsid w:val="00415E79"/>
    <w:rsid w:val="00421C81"/>
    <w:rsid w:val="00421DF0"/>
    <w:rsid w:val="00422CF3"/>
    <w:rsid w:val="00426362"/>
    <w:rsid w:val="00436DB0"/>
    <w:rsid w:val="00437E54"/>
    <w:rsid w:val="00445F27"/>
    <w:rsid w:val="00451057"/>
    <w:rsid w:val="004560AC"/>
    <w:rsid w:val="00466A85"/>
    <w:rsid w:val="00472630"/>
    <w:rsid w:val="00474C63"/>
    <w:rsid w:val="00476BF5"/>
    <w:rsid w:val="0048359C"/>
    <w:rsid w:val="00484DFA"/>
    <w:rsid w:val="004905AC"/>
    <w:rsid w:val="004930B3"/>
    <w:rsid w:val="0049398D"/>
    <w:rsid w:val="00494051"/>
    <w:rsid w:val="004A5EAD"/>
    <w:rsid w:val="004A6BA9"/>
    <w:rsid w:val="004B2794"/>
    <w:rsid w:val="004B34F9"/>
    <w:rsid w:val="004B5BAA"/>
    <w:rsid w:val="004B5E2B"/>
    <w:rsid w:val="004C59A8"/>
    <w:rsid w:val="004C6B3B"/>
    <w:rsid w:val="004D0EA7"/>
    <w:rsid w:val="004D2EFA"/>
    <w:rsid w:val="004D77AF"/>
    <w:rsid w:val="004E1941"/>
    <w:rsid w:val="004E5F85"/>
    <w:rsid w:val="004F0A8E"/>
    <w:rsid w:val="004F1790"/>
    <w:rsid w:val="004F4959"/>
    <w:rsid w:val="004F5FC0"/>
    <w:rsid w:val="004F67E0"/>
    <w:rsid w:val="004F7D62"/>
    <w:rsid w:val="00500A70"/>
    <w:rsid w:val="00500E11"/>
    <w:rsid w:val="00501E07"/>
    <w:rsid w:val="00502A25"/>
    <w:rsid w:val="00502C76"/>
    <w:rsid w:val="00503130"/>
    <w:rsid w:val="00506434"/>
    <w:rsid w:val="00506BFB"/>
    <w:rsid w:val="005124E4"/>
    <w:rsid w:val="00512B0C"/>
    <w:rsid w:val="00513884"/>
    <w:rsid w:val="00513D2B"/>
    <w:rsid w:val="00513EA0"/>
    <w:rsid w:val="005140D7"/>
    <w:rsid w:val="005154CA"/>
    <w:rsid w:val="00515DB5"/>
    <w:rsid w:val="00517EF9"/>
    <w:rsid w:val="005349E4"/>
    <w:rsid w:val="00540E3F"/>
    <w:rsid w:val="005419D9"/>
    <w:rsid w:val="0054566E"/>
    <w:rsid w:val="005522C6"/>
    <w:rsid w:val="00552B21"/>
    <w:rsid w:val="0055333C"/>
    <w:rsid w:val="00556589"/>
    <w:rsid w:val="00560B21"/>
    <w:rsid w:val="00563A39"/>
    <w:rsid w:val="005752AF"/>
    <w:rsid w:val="00577A58"/>
    <w:rsid w:val="00577FDE"/>
    <w:rsid w:val="00580505"/>
    <w:rsid w:val="0058173E"/>
    <w:rsid w:val="00582748"/>
    <w:rsid w:val="005962C3"/>
    <w:rsid w:val="005A0D52"/>
    <w:rsid w:val="005B149D"/>
    <w:rsid w:val="005B14C6"/>
    <w:rsid w:val="005B2140"/>
    <w:rsid w:val="005B7217"/>
    <w:rsid w:val="005C1E3B"/>
    <w:rsid w:val="005D2FDE"/>
    <w:rsid w:val="005D7537"/>
    <w:rsid w:val="005E0158"/>
    <w:rsid w:val="005E4AC4"/>
    <w:rsid w:val="005F20B7"/>
    <w:rsid w:val="005F3DDF"/>
    <w:rsid w:val="005F478D"/>
    <w:rsid w:val="005F5727"/>
    <w:rsid w:val="00601875"/>
    <w:rsid w:val="00601E45"/>
    <w:rsid w:val="00602E19"/>
    <w:rsid w:val="00603AA9"/>
    <w:rsid w:val="00604D15"/>
    <w:rsid w:val="00606DE0"/>
    <w:rsid w:val="0060700D"/>
    <w:rsid w:val="006106DC"/>
    <w:rsid w:val="006114EF"/>
    <w:rsid w:val="006121B4"/>
    <w:rsid w:val="006166BC"/>
    <w:rsid w:val="0061689F"/>
    <w:rsid w:val="00620144"/>
    <w:rsid w:val="00624360"/>
    <w:rsid w:val="00624C1A"/>
    <w:rsid w:val="00626E09"/>
    <w:rsid w:val="00627905"/>
    <w:rsid w:val="00632E65"/>
    <w:rsid w:val="006330F9"/>
    <w:rsid w:val="00633983"/>
    <w:rsid w:val="00635379"/>
    <w:rsid w:val="006358E5"/>
    <w:rsid w:val="00640A75"/>
    <w:rsid w:val="0064562C"/>
    <w:rsid w:val="006478B9"/>
    <w:rsid w:val="00653FDF"/>
    <w:rsid w:val="00655B7C"/>
    <w:rsid w:val="00657859"/>
    <w:rsid w:val="00665D0D"/>
    <w:rsid w:val="006666EA"/>
    <w:rsid w:val="00666705"/>
    <w:rsid w:val="00667548"/>
    <w:rsid w:val="006720B3"/>
    <w:rsid w:val="00672282"/>
    <w:rsid w:val="00672932"/>
    <w:rsid w:val="00674F9E"/>
    <w:rsid w:val="0067528A"/>
    <w:rsid w:val="00675AF8"/>
    <w:rsid w:val="00681E55"/>
    <w:rsid w:val="006847D0"/>
    <w:rsid w:val="00690897"/>
    <w:rsid w:val="00690D37"/>
    <w:rsid w:val="00691F1F"/>
    <w:rsid w:val="00694660"/>
    <w:rsid w:val="00696792"/>
    <w:rsid w:val="00696F29"/>
    <w:rsid w:val="0069726B"/>
    <w:rsid w:val="006A28AC"/>
    <w:rsid w:val="006A5403"/>
    <w:rsid w:val="006A6D6B"/>
    <w:rsid w:val="006B1EAD"/>
    <w:rsid w:val="006C2491"/>
    <w:rsid w:val="006C3611"/>
    <w:rsid w:val="006D2FFA"/>
    <w:rsid w:val="006E173C"/>
    <w:rsid w:val="006E24E4"/>
    <w:rsid w:val="006E47E1"/>
    <w:rsid w:val="006E5E3E"/>
    <w:rsid w:val="006E7181"/>
    <w:rsid w:val="006F0C38"/>
    <w:rsid w:val="006F49A4"/>
    <w:rsid w:val="006F514B"/>
    <w:rsid w:val="00703D9B"/>
    <w:rsid w:val="007202E5"/>
    <w:rsid w:val="00725E8D"/>
    <w:rsid w:val="00730D77"/>
    <w:rsid w:val="00730F22"/>
    <w:rsid w:val="0073197B"/>
    <w:rsid w:val="00731CD5"/>
    <w:rsid w:val="00732653"/>
    <w:rsid w:val="0073393A"/>
    <w:rsid w:val="00734099"/>
    <w:rsid w:val="00734A15"/>
    <w:rsid w:val="007352CB"/>
    <w:rsid w:val="00741A5C"/>
    <w:rsid w:val="0075041D"/>
    <w:rsid w:val="00752C59"/>
    <w:rsid w:val="00755937"/>
    <w:rsid w:val="007652BD"/>
    <w:rsid w:val="00765F0C"/>
    <w:rsid w:val="00767244"/>
    <w:rsid w:val="00771B16"/>
    <w:rsid w:val="00772490"/>
    <w:rsid w:val="00777605"/>
    <w:rsid w:val="00780CAE"/>
    <w:rsid w:val="007821D6"/>
    <w:rsid w:val="0078706D"/>
    <w:rsid w:val="00791EA3"/>
    <w:rsid w:val="0079523B"/>
    <w:rsid w:val="007A15A9"/>
    <w:rsid w:val="007A26CB"/>
    <w:rsid w:val="007A5625"/>
    <w:rsid w:val="007A5904"/>
    <w:rsid w:val="007A6FC2"/>
    <w:rsid w:val="007B18A5"/>
    <w:rsid w:val="007B6584"/>
    <w:rsid w:val="007B76DE"/>
    <w:rsid w:val="007C5291"/>
    <w:rsid w:val="007D4889"/>
    <w:rsid w:val="007D4983"/>
    <w:rsid w:val="007E6CAF"/>
    <w:rsid w:val="007E6D50"/>
    <w:rsid w:val="007F0195"/>
    <w:rsid w:val="007F05AA"/>
    <w:rsid w:val="007F0743"/>
    <w:rsid w:val="007F0F19"/>
    <w:rsid w:val="007F2AA6"/>
    <w:rsid w:val="007F6694"/>
    <w:rsid w:val="00800E80"/>
    <w:rsid w:val="00803429"/>
    <w:rsid w:val="00806A1E"/>
    <w:rsid w:val="00807F56"/>
    <w:rsid w:val="008128C0"/>
    <w:rsid w:val="00812A65"/>
    <w:rsid w:val="00815660"/>
    <w:rsid w:val="00821F45"/>
    <w:rsid w:val="00822BA1"/>
    <w:rsid w:val="00822F58"/>
    <w:rsid w:val="00834B4E"/>
    <w:rsid w:val="00835EF2"/>
    <w:rsid w:val="00836E25"/>
    <w:rsid w:val="0084079C"/>
    <w:rsid w:val="00840E93"/>
    <w:rsid w:val="00844D4C"/>
    <w:rsid w:val="00847AA9"/>
    <w:rsid w:val="0085112C"/>
    <w:rsid w:val="008511C1"/>
    <w:rsid w:val="0085369D"/>
    <w:rsid w:val="00853AE6"/>
    <w:rsid w:val="00862D03"/>
    <w:rsid w:val="00862F22"/>
    <w:rsid w:val="0087141C"/>
    <w:rsid w:val="00872B4B"/>
    <w:rsid w:val="008802C4"/>
    <w:rsid w:val="008812D9"/>
    <w:rsid w:val="00882977"/>
    <w:rsid w:val="00883023"/>
    <w:rsid w:val="008859D8"/>
    <w:rsid w:val="0089075E"/>
    <w:rsid w:val="0089219F"/>
    <w:rsid w:val="00897C7C"/>
    <w:rsid w:val="008A0E12"/>
    <w:rsid w:val="008A0EA1"/>
    <w:rsid w:val="008A404C"/>
    <w:rsid w:val="008A50BD"/>
    <w:rsid w:val="008A6920"/>
    <w:rsid w:val="008B0CBF"/>
    <w:rsid w:val="008B10BD"/>
    <w:rsid w:val="008C1101"/>
    <w:rsid w:val="008C17CB"/>
    <w:rsid w:val="008C5DC2"/>
    <w:rsid w:val="008C6C35"/>
    <w:rsid w:val="008D16F1"/>
    <w:rsid w:val="008D4E25"/>
    <w:rsid w:val="008D78D5"/>
    <w:rsid w:val="008E436F"/>
    <w:rsid w:val="008F30D8"/>
    <w:rsid w:val="008F7AB2"/>
    <w:rsid w:val="00901757"/>
    <w:rsid w:val="00901C27"/>
    <w:rsid w:val="00902415"/>
    <w:rsid w:val="009024C3"/>
    <w:rsid w:val="00903337"/>
    <w:rsid w:val="00904934"/>
    <w:rsid w:val="009165E6"/>
    <w:rsid w:val="00924F75"/>
    <w:rsid w:val="009331F6"/>
    <w:rsid w:val="0093500E"/>
    <w:rsid w:val="00936E63"/>
    <w:rsid w:val="00942595"/>
    <w:rsid w:val="00943731"/>
    <w:rsid w:val="00944264"/>
    <w:rsid w:val="0094714F"/>
    <w:rsid w:val="00953265"/>
    <w:rsid w:val="00962028"/>
    <w:rsid w:val="00974143"/>
    <w:rsid w:val="00976025"/>
    <w:rsid w:val="009760D7"/>
    <w:rsid w:val="0097753F"/>
    <w:rsid w:val="00980A53"/>
    <w:rsid w:val="00981528"/>
    <w:rsid w:val="00982775"/>
    <w:rsid w:val="00987F48"/>
    <w:rsid w:val="00990DED"/>
    <w:rsid w:val="0099561E"/>
    <w:rsid w:val="0099751E"/>
    <w:rsid w:val="009B0842"/>
    <w:rsid w:val="009B0B24"/>
    <w:rsid w:val="009B37E9"/>
    <w:rsid w:val="009B4523"/>
    <w:rsid w:val="009B56DB"/>
    <w:rsid w:val="009C0EE0"/>
    <w:rsid w:val="009E00A6"/>
    <w:rsid w:val="009E0663"/>
    <w:rsid w:val="009E1291"/>
    <w:rsid w:val="009E2BFC"/>
    <w:rsid w:val="009E2EE5"/>
    <w:rsid w:val="009E6B98"/>
    <w:rsid w:val="009F127E"/>
    <w:rsid w:val="009F2134"/>
    <w:rsid w:val="009F304A"/>
    <w:rsid w:val="00A017B5"/>
    <w:rsid w:val="00A01F5C"/>
    <w:rsid w:val="00A06B51"/>
    <w:rsid w:val="00A13B8B"/>
    <w:rsid w:val="00A15C3C"/>
    <w:rsid w:val="00A1672E"/>
    <w:rsid w:val="00A20CD1"/>
    <w:rsid w:val="00A2427E"/>
    <w:rsid w:val="00A26B94"/>
    <w:rsid w:val="00A32CF4"/>
    <w:rsid w:val="00A43ECC"/>
    <w:rsid w:val="00A51681"/>
    <w:rsid w:val="00A52354"/>
    <w:rsid w:val="00A60C08"/>
    <w:rsid w:val="00A64259"/>
    <w:rsid w:val="00A743B4"/>
    <w:rsid w:val="00A7545C"/>
    <w:rsid w:val="00A7745D"/>
    <w:rsid w:val="00A83493"/>
    <w:rsid w:val="00A83FB7"/>
    <w:rsid w:val="00A84C0B"/>
    <w:rsid w:val="00AA517C"/>
    <w:rsid w:val="00AA542D"/>
    <w:rsid w:val="00AB09A0"/>
    <w:rsid w:val="00AB3895"/>
    <w:rsid w:val="00AB63F0"/>
    <w:rsid w:val="00AC2079"/>
    <w:rsid w:val="00AC3B4C"/>
    <w:rsid w:val="00AC5A72"/>
    <w:rsid w:val="00AC5E92"/>
    <w:rsid w:val="00AE31D4"/>
    <w:rsid w:val="00AE3DB8"/>
    <w:rsid w:val="00AE505E"/>
    <w:rsid w:val="00AE50EC"/>
    <w:rsid w:val="00AE77A0"/>
    <w:rsid w:val="00AF3887"/>
    <w:rsid w:val="00AF43B1"/>
    <w:rsid w:val="00B00A78"/>
    <w:rsid w:val="00B021C2"/>
    <w:rsid w:val="00B04957"/>
    <w:rsid w:val="00B04973"/>
    <w:rsid w:val="00B04D76"/>
    <w:rsid w:val="00B06492"/>
    <w:rsid w:val="00B1207D"/>
    <w:rsid w:val="00B1795C"/>
    <w:rsid w:val="00B2190F"/>
    <w:rsid w:val="00B236D9"/>
    <w:rsid w:val="00B26414"/>
    <w:rsid w:val="00B26CBC"/>
    <w:rsid w:val="00B36146"/>
    <w:rsid w:val="00B43B56"/>
    <w:rsid w:val="00B44839"/>
    <w:rsid w:val="00B538D4"/>
    <w:rsid w:val="00B54282"/>
    <w:rsid w:val="00B56851"/>
    <w:rsid w:val="00B56A44"/>
    <w:rsid w:val="00B64C3F"/>
    <w:rsid w:val="00B6785B"/>
    <w:rsid w:val="00B72047"/>
    <w:rsid w:val="00B72A93"/>
    <w:rsid w:val="00B731E0"/>
    <w:rsid w:val="00B80E30"/>
    <w:rsid w:val="00B82376"/>
    <w:rsid w:val="00B877A0"/>
    <w:rsid w:val="00B9122D"/>
    <w:rsid w:val="00B9171D"/>
    <w:rsid w:val="00B92FB4"/>
    <w:rsid w:val="00BA0892"/>
    <w:rsid w:val="00BA59A4"/>
    <w:rsid w:val="00BA68AA"/>
    <w:rsid w:val="00BA759F"/>
    <w:rsid w:val="00BA7C5B"/>
    <w:rsid w:val="00BB468B"/>
    <w:rsid w:val="00BB564B"/>
    <w:rsid w:val="00BC0A5B"/>
    <w:rsid w:val="00BC0D64"/>
    <w:rsid w:val="00BC1E7D"/>
    <w:rsid w:val="00BC3597"/>
    <w:rsid w:val="00BD0E6F"/>
    <w:rsid w:val="00BD5DA3"/>
    <w:rsid w:val="00BD655F"/>
    <w:rsid w:val="00BE6050"/>
    <w:rsid w:val="00BF3BE3"/>
    <w:rsid w:val="00BF457F"/>
    <w:rsid w:val="00BF4CBC"/>
    <w:rsid w:val="00C01072"/>
    <w:rsid w:val="00C03239"/>
    <w:rsid w:val="00C059DD"/>
    <w:rsid w:val="00C06906"/>
    <w:rsid w:val="00C118D5"/>
    <w:rsid w:val="00C134E9"/>
    <w:rsid w:val="00C13D1A"/>
    <w:rsid w:val="00C20013"/>
    <w:rsid w:val="00C2008F"/>
    <w:rsid w:val="00C202FB"/>
    <w:rsid w:val="00C2070F"/>
    <w:rsid w:val="00C210D6"/>
    <w:rsid w:val="00C23E53"/>
    <w:rsid w:val="00C27BCE"/>
    <w:rsid w:val="00C316C4"/>
    <w:rsid w:val="00C421E6"/>
    <w:rsid w:val="00C4307B"/>
    <w:rsid w:val="00C5259D"/>
    <w:rsid w:val="00C528D3"/>
    <w:rsid w:val="00C57C18"/>
    <w:rsid w:val="00C6341C"/>
    <w:rsid w:val="00C6510F"/>
    <w:rsid w:val="00C66809"/>
    <w:rsid w:val="00C66E2D"/>
    <w:rsid w:val="00C72D81"/>
    <w:rsid w:val="00C75DC5"/>
    <w:rsid w:val="00C81563"/>
    <w:rsid w:val="00C82F06"/>
    <w:rsid w:val="00C8398E"/>
    <w:rsid w:val="00C8472F"/>
    <w:rsid w:val="00C84EF0"/>
    <w:rsid w:val="00C949CA"/>
    <w:rsid w:val="00C9542D"/>
    <w:rsid w:val="00C95C24"/>
    <w:rsid w:val="00C9705A"/>
    <w:rsid w:val="00CA568B"/>
    <w:rsid w:val="00CB7104"/>
    <w:rsid w:val="00CB7C77"/>
    <w:rsid w:val="00CC034D"/>
    <w:rsid w:val="00CC6D5D"/>
    <w:rsid w:val="00CD0904"/>
    <w:rsid w:val="00CD0CBE"/>
    <w:rsid w:val="00CD3599"/>
    <w:rsid w:val="00CD64BC"/>
    <w:rsid w:val="00CE4053"/>
    <w:rsid w:val="00CE7EFB"/>
    <w:rsid w:val="00CF243D"/>
    <w:rsid w:val="00CF3EC5"/>
    <w:rsid w:val="00CF4CC0"/>
    <w:rsid w:val="00CF76E3"/>
    <w:rsid w:val="00D0038E"/>
    <w:rsid w:val="00D01054"/>
    <w:rsid w:val="00D04998"/>
    <w:rsid w:val="00D07358"/>
    <w:rsid w:val="00D11442"/>
    <w:rsid w:val="00D11FC6"/>
    <w:rsid w:val="00D13C35"/>
    <w:rsid w:val="00D14C24"/>
    <w:rsid w:val="00D1666D"/>
    <w:rsid w:val="00D221BC"/>
    <w:rsid w:val="00D25559"/>
    <w:rsid w:val="00D30689"/>
    <w:rsid w:val="00D329C2"/>
    <w:rsid w:val="00D37288"/>
    <w:rsid w:val="00D41F73"/>
    <w:rsid w:val="00D42D47"/>
    <w:rsid w:val="00D44E0F"/>
    <w:rsid w:val="00D44EF9"/>
    <w:rsid w:val="00D47D75"/>
    <w:rsid w:val="00D51676"/>
    <w:rsid w:val="00D5466F"/>
    <w:rsid w:val="00D6153F"/>
    <w:rsid w:val="00D64E9D"/>
    <w:rsid w:val="00D72382"/>
    <w:rsid w:val="00D7319D"/>
    <w:rsid w:val="00D80D41"/>
    <w:rsid w:val="00D86696"/>
    <w:rsid w:val="00D93CB5"/>
    <w:rsid w:val="00D93D58"/>
    <w:rsid w:val="00DA2683"/>
    <w:rsid w:val="00DA4318"/>
    <w:rsid w:val="00DA71D6"/>
    <w:rsid w:val="00DB0CF0"/>
    <w:rsid w:val="00DB380A"/>
    <w:rsid w:val="00DB57BD"/>
    <w:rsid w:val="00DB65F6"/>
    <w:rsid w:val="00DC7AED"/>
    <w:rsid w:val="00DD13CE"/>
    <w:rsid w:val="00DE5870"/>
    <w:rsid w:val="00DE65DF"/>
    <w:rsid w:val="00DE69F6"/>
    <w:rsid w:val="00DE790F"/>
    <w:rsid w:val="00DF512B"/>
    <w:rsid w:val="00DF5650"/>
    <w:rsid w:val="00E0194E"/>
    <w:rsid w:val="00E0566F"/>
    <w:rsid w:val="00E102AE"/>
    <w:rsid w:val="00E115EE"/>
    <w:rsid w:val="00E116D8"/>
    <w:rsid w:val="00E12C8B"/>
    <w:rsid w:val="00E1588D"/>
    <w:rsid w:val="00E15FCB"/>
    <w:rsid w:val="00E23A3A"/>
    <w:rsid w:val="00E24FB4"/>
    <w:rsid w:val="00E31648"/>
    <w:rsid w:val="00E35647"/>
    <w:rsid w:val="00E35E7C"/>
    <w:rsid w:val="00E374A7"/>
    <w:rsid w:val="00E45A7E"/>
    <w:rsid w:val="00E45EB1"/>
    <w:rsid w:val="00E4762B"/>
    <w:rsid w:val="00E51FF8"/>
    <w:rsid w:val="00E5383A"/>
    <w:rsid w:val="00E5576C"/>
    <w:rsid w:val="00E6079E"/>
    <w:rsid w:val="00E649D8"/>
    <w:rsid w:val="00E66095"/>
    <w:rsid w:val="00E67122"/>
    <w:rsid w:val="00E720D7"/>
    <w:rsid w:val="00E749B6"/>
    <w:rsid w:val="00E91706"/>
    <w:rsid w:val="00E91FD2"/>
    <w:rsid w:val="00E925BB"/>
    <w:rsid w:val="00E93248"/>
    <w:rsid w:val="00E9539A"/>
    <w:rsid w:val="00EA2115"/>
    <w:rsid w:val="00EA2CAD"/>
    <w:rsid w:val="00EA3DB9"/>
    <w:rsid w:val="00EA5B98"/>
    <w:rsid w:val="00EA6846"/>
    <w:rsid w:val="00EB0989"/>
    <w:rsid w:val="00EB5390"/>
    <w:rsid w:val="00EB7286"/>
    <w:rsid w:val="00EC16D9"/>
    <w:rsid w:val="00EC220D"/>
    <w:rsid w:val="00EC25F5"/>
    <w:rsid w:val="00EC43E9"/>
    <w:rsid w:val="00EC5767"/>
    <w:rsid w:val="00EC6BC6"/>
    <w:rsid w:val="00EC79FA"/>
    <w:rsid w:val="00ED2068"/>
    <w:rsid w:val="00ED73AE"/>
    <w:rsid w:val="00EE065D"/>
    <w:rsid w:val="00EE18C8"/>
    <w:rsid w:val="00EE71D8"/>
    <w:rsid w:val="00EF1FB2"/>
    <w:rsid w:val="00EF26A8"/>
    <w:rsid w:val="00EF53D7"/>
    <w:rsid w:val="00EF5F63"/>
    <w:rsid w:val="00EF6B3E"/>
    <w:rsid w:val="00F02BEA"/>
    <w:rsid w:val="00F03958"/>
    <w:rsid w:val="00F106F7"/>
    <w:rsid w:val="00F109A3"/>
    <w:rsid w:val="00F151F1"/>
    <w:rsid w:val="00F162BC"/>
    <w:rsid w:val="00F1640B"/>
    <w:rsid w:val="00F22D4A"/>
    <w:rsid w:val="00F36AF3"/>
    <w:rsid w:val="00F42BCD"/>
    <w:rsid w:val="00F42BEB"/>
    <w:rsid w:val="00F4621A"/>
    <w:rsid w:val="00F476F7"/>
    <w:rsid w:val="00F521EB"/>
    <w:rsid w:val="00F557AC"/>
    <w:rsid w:val="00F600E2"/>
    <w:rsid w:val="00F67076"/>
    <w:rsid w:val="00F76137"/>
    <w:rsid w:val="00F808F5"/>
    <w:rsid w:val="00F80C18"/>
    <w:rsid w:val="00F90DA1"/>
    <w:rsid w:val="00F94D45"/>
    <w:rsid w:val="00F96C89"/>
    <w:rsid w:val="00FA41EE"/>
    <w:rsid w:val="00FA5E19"/>
    <w:rsid w:val="00FA6580"/>
    <w:rsid w:val="00FB5694"/>
    <w:rsid w:val="00FB62DE"/>
    <w:rsid w:val="00FC6954"/>
    <w:rsid w:val="00FC753C"/>
    <w:rsid w:val="00FD0B6D"/>
    <w:rsid w:val="00FD2E74"/>
    <w:rsid w:val="00FD31EB"/>
    <w:rsid w:val="00FD5685"/>
    <w:rsid w:val="00FE3787"/>
    <w:rsid w:val="00FE537F"/>
    <w:rsid w:val="00FF11F9"/>
    <w:rsid w:val="00FF1DAE"/>
    <w:rsid w:val="00FF2E6D"/>
    <w:rsid w:val="00FF3CBC"/>
    <w:rsid w:val="00FF4989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34117"/>
  <w15:docId w15:val="{2B02951D-8A60-4DC2-A54F-2768768D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7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D0D"/>
    <w:pPr>
      <w:ind w:firstLineChars="200" w:firstLine="420"/>
    </w:pPr>
  </w:style>
  <w:style w:type="character" w:styleId="a4">
    <w:name w:val="Strong"/>
    <w:basedOn w:val="a0"/>
    <w:uiPriority w:val="22"/>
    <w:qFormat/>
    <w:rsid w:val="00665D0D"/>
    <w:rPr>
      <w:b/>
      <w:bCs/>
    </w:rPr>
  </w:style>
  <w:style w:type="paragraph" w:styleId="a5">
    <w:name w:val="header"/>
    <w:basedOn w:val="a"/>
    <w:link w:val="a6"/>
    <w:uiPriority w:val="99"/>
    <w:unhideWhenUsed/>
    <w:rsid w:val="00BC0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C0D6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C0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C0D64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FE537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0A75"/>
  </w:style>
  <w:style w:type="paragraph" w:customStyle="1" w:styleId="aa">
    <w:basedOn w:val="a"/>
    <w:next w:val="a3"/>
    <w:uiPriority w:val="34"/>
    <w:qFormat/>
    <w:rsid w:val="003631A2"/>
    <w:pPr>
      <w:ind w:firstLineChars="200" w:firstLine="420"/>
    </w:pPr>
  </w:style>
  <w:style w:type="paragraph" w:customStyle="1" w:styleId="ab">
    <w:basedOn w:val="a"/>
    <w:next w:val="a3"/>
    <w:uiPriority w:val="34"/>
    <w:qFormat/>
    <w:rsid w:val="0099561E"/>
    <w:pPr>
      <w:ind w:firstLineChars="200" w:firstLine="420"/>
    </w:pPr>
  </w:style>
  <w:style w:type="paragraph" w:styleId="ac">
    <w:name w:val="Normal (Web)"/>
    <w:basedOn w:val="a"/>
    <w:uiPriority w:val="99"/>
    <w:unhideWhenUsed/>
    <w:rsid w:val="00A1672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44EF9"/>
    <w:rPr>
      <w:rFonts w:ascii="Microsoft YaHei UI" w:eastAsia="Microsoft YaHei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44EF9"/>
    <w:rPr>
      <w:rFonts w:ascii="Microsoft YaHei UI" w:eastAsia="Microsoft YaHei UI" w:hAnsi="Calibri" w:cs="Times New Roman"/>
      <w:sz w:val="18"/>
      <w:szCs w:val="18"/>
    </w:rPr>
  </w:style>
  <w:style w:type="paragraph" w:customStyle="1" w:styleId="cjk">
    <w:name w:val="cjk"/>
    <w:basedOn w:val="a"/>
    <w:rsid w:val="002E0DB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7E6CAF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B538D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5403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E538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5383A"/>
    <w:rPr>
      <w:sz w:val="20"/>
      <w:szCs w:val="20"/>
    </w:rPr>
  </w:style>
  <w:style w:type="character" w:customStyle="1" w:styleId="af2">
    <w:name w:val="批注文字 字符"/>
    <w:basedOn w:val="a0"/>
    <w:link w:val="af1"/>
    <w:uiPriority w:val="99"/>
    <w:semiHidden/>
    <w:rsid w:val="00E5383A"/>
    <w:rPr>
      <w:rFonts w:ascii="Calibri" w:eastAsia="宋体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5383A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E5383A"/>
    <w:rPr>
      <w:rFonts w:ascii="Calibri" w:eastAsia="宋体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BA84-107D-41D0-9EFB-2F11B73C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5</Pages>
  <Words>590</Words>
  <Characters>3367</Characters>
  <Application>Microsoft Office Word</Application>
  <DocSecurity>0</DocSecurity>
  <Lines>28</Lines>
  <Paragraphs>7</Paragraphs>
  <ScaleCrop>false</ScaleCrop>
  <Company>Lenovo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宋威娇</cp:lastModifiedBy>
  <cp:revision>170</cp:revision>
  <cp:lastPrinted>2019-06-10T09:35:00Z</cp:lastPrinted>
  <dcterms:created xsi:type="dcterms:W3CDTF">2019-06-25T05:58:00Z</dcterms:created>
  <dcterms:modified xsi:type="dcterms:W3CDTF">2019-09-12T10:12:00Z</dcterms:modified>
</cp:coreProperties>
</file>